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85CC3" w14:textId="4F48AB5B" w:rsidR="00F95CBA" w:rsidRDefault="00F95CBA" w:rsidP="00F95CBA">
      <w:pPr>
        <w:spacing w:before="64"/>
        <w:rPr>
          <w:rFonts w:ascii="Palatino Linotype" w:hAnsi="Palatino Linotype" w:cs="Arial"/>
          <w:sz w:val="18"/>
          <w:szCs w:val="18"/>
        </w:rPr>
      </w:pPr>
      <w:r>
        <w:rPr>
          <w:rFonts w:ascii="Palatino Linotype"/>
          <w:sz w:val="18"/>
          <w:u w:val="single"/>
        </w:rPr>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02B59522" w14:textId="24C861D5"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146BC71" w14:textId="77777777" w:rsidR="00F95CBA" w:rsidRDefault="00F95CBA" w:rsidP="003A6097">
      <w:pPr>
        <w:pStyle w:val="BodyText"/>
        <w:spacing w:line="360" w:lineRule="auto"/>
        <w:jc w:val="center"/>
        <w:rPr>
          <w:rFonts w:ascii="Times New Roman" w:hAnsi="Times New Roman" w:cs="Times New Roman"/>
          <w:w w:val="110"/>
          <w:sz w:val="40"/>
          <w:szCs w:val="40"/>
        </w:rPr>
      </w:pPr>
    </w:p>
    <w:p w14:paraId="78094AD0" w14:textId="0B26F9B8" w:rsidR="0038512A" w:rsidRPr="003A6097" w:rsidRDefault="0038512A" w:rsidP="003A6097">
      <w:pPr>
        <w:pStyle w:val="BodyText"/>
        <w:spacing w:line="360" w:lineRule="auto"/>
        <w:jc w:val="center"/>
        <w:rPr>
          <w:rFonts w:ascii="Times New Roman" w:hAnsi="Times New Roman" w:cs="Times New Roman"/>
          <w:w w:val="110"/>
          <w:sz w:val="40"/>
          <w:szCs w:val="40"/>
        </w:rPr>
      </w:pPr>
      <w:r w:rsidRPr="003A6097">
        <w:rPr>
          <w:rFonts w:ascii="Times New Roman" w:hAnsi="Times New Roman" w:cs="Times New Roman"/>
          <w:w w:val="110"/>
          <w:sz w:val="40"/>
          <w:szCs w:val="40"/>
        </w:rPr>
        <w:t>INDIA-U.S. RELATIONS:</w:t>
      </w:r>
    </w:p>
    <w:p w14:paraId="17880E11" w14:textId="77777777" w:rsidR="0038512A" w:rsidRPr="003A6097" w:rsidRDefault="0038512A" w:rsidP="003A6097">
      <w:pPr>
        <w:pStyle w:val="BodyText"/>
        <w:spacing w:line="360" w:lineRule="auto"/>
        <w:jc w:val="center"/>
        <w:rPr>
          <w:rFonts w:ascii="Times New Roman" w:hAnsi="Times New Roman" w:cs="Times New Roman"/>
          <w:w w:val="110"/>
          <w:sz w:val="40"/>
          <w:szCs w:val="40"/>
        </w:rPr>
      </w:pPr>
      <w:r w:rsidRPr="003A6097">
        <w:rPr>
          <w:rFonts w:ascii="Times New Roman" w:hAnsi="Times New Roman" w:cs="Times New Roman"/>
          <w:w w:val="110"/>
          <w:sz w:val="40"/>
          <w:szCs w:val="40"/>
        </w:rPr>
        <w:t>A COMPREHENSIVE STUDY</w:t>
      </w:r>
    </w:p>
    <w:p w14:paraId="5990696E" w14:textId="77777777" w:rsidR="003A6097" w:rsidRDefault="003A6097" w:rsidP="0038512A">
      <w:pPr>
        <w:pStyle w:val="BodyText"/>
        <w:spacing w:line="360" w:lineRule="auto"/>
        <w:rPr>
          <w:rFonts w:ascii="Times New Roman" w:hAnsi="Times New Roman" w:cs="Times New Roman"/>
          <w:w w:val="110"/>
          <w:sz w:val="32"/>
          <w:szCs w:val="32"/>
        </w:rPr>
      </w:pPr>
    </w:p>
    <w:p w14:paraId="14299733" w14:textId="77777777" w:rsidR="0038512A" w:rsidRDefault="0038512A" w:rsidP="003A6097">
      <w:pPr>
        <w:pStyle w:val="BodyText"/>
        <w:rPr>
          <w:rFonts w:ascii="Times New Roman" w:hAnsi="Times New Roman" w:cs="Times New Roman"/>
          <w:b w:val="0"/>
          <w:bCs w:val="0"/>
          <w:w w:val="110"/>
          <w:sz w:val="28"/>
          <w:szCs w:val="28"/>
        </w:rPr>
      </w:pPr>
      <w:r w:rsidRPr="003A6097">
        <w:rPr>
          <w:rFonts w:ascii="Times New Roman" w:hAnsi="Times New Roman" w:cs="Times New Roman"/>
          <w:b w:val="0"/>
          <w:bCs w:val="0"/>
          <w:w w:val="110"/>
          <w:sz w:val="28"/>
          <w:szCs w:val="28"/>
        </w:rPr>
        <w:t>AUTHOR:</w:t>
      </w:r>
      <w:r w:rsidR="003A6097">
        <w:rPr>
          <w:rFonts w:ascii="Times New Roman" w:hAnsi="Times New Roman" w:cs="Times New Roman"/>
          <w:b w:val="0"/>
          <w:bCs w:val="0"/>
          <w:w w:val="110"/>
          <w:sz w:val="28"/>
          <w:szCs w:val="28"/>
        </w:rPr>
        <w:t xml:space="preserve"> AMAN KUMAR, SHAMBHU DAYAL</w:t>
      </w:r>
      <w:r w:rsidR="003A6097" w:rsidRPr="003A6097">
        <w:rPr>
          <w:rFonts w:ascii="Times New Roman" w:hAnsi="Times New Roman" w:cs="Times New Roman"/>
          <w:b w:val="0"/>
          <w:bCs w:val="0"/>
          <w:w w:val="110"/>
          <w:sz w:val="28"/>
          <w:szCs w:val="28"/>
        </w:rPr>
        <w:t xml:space="preserve"> (</w:t>
      </w:r>
      <w:r w:rsidRPr="003A6097">
        <w:rPr>
          <w:rFonts w:ascii="Times New Roman" w:hAnsi="Times New Roman" w:cs="Times New Roman"/>
          <w:b w:val="0"/>
          <w:bCs w:val="0"/>
          <w:w w:val="110"/>
          <w:sz w:val="28"/>
          <w:szCs w:val="28"/>
        </w:rPr>
        <w:t>P.G.</w:t>
      </w:r>
      <w:r w:rsidR="003A6097" w:rsidRPr="003A6097">
        <w:rPr>
          <w:rFonts w:ascii="Times New Roman" w:hAnsi="Times New Roman" w:cs="Times New Roman"/>
          <w:b w:val="0"/>
          <w:bCs w:val="0"/>
          <w:w w:val="110"/>
          <w:sz w:val="28"/>
          <w:szCs w:val="28"/>
        </w:rPr>
        <w:t>) COLLEGE</w:t>
      </w:r>
      <w:r w:rsidR="003A6097">
        <w:rPr>
          <w:rFonts w:ascii="Times New Roman" w:hAnsi="Times New Roman" w:cs="Times New Roman"/>
          <w:b w:val="0"/>
          <w:bCs w:val="0"/>
          <w:w w:val="110"/>
          <w:sz w:val="28"/>
          <w:szCs w:val="28"/>
        </w:rPr>
        <w:t>,</w:t>
      </w:r>
    </w:p>
    <w:p w14:paraId="1A9A4B22" w14:textId="77777777" w:rsidR="003A6097" w:rsidRPr="003A6097" w:rsidRDefault="003A6097" w:rsidP="003A6097">
      <w:pPr>
        <w:pStyle w:val="BodyText"/>
        <w:rPr>
          <w:rFonts w:ascii="Times New Roman" w:hAnsi="Times New Roman" w:cs="Times New Roman"/>
          <w:b w:val="0"/>
          <w:bCs w:val="0"/>
          <w:w w:val="110"/>
          <w:sz w:val="28"/>
          <w:szCs w:val="28"/>
        </w:rPr>
      </w:pPr>
      <w:r>
        <w:rPr>
          <w:rFonts w:ascii="Times New Roman" w:hAnsi="Times New Roman" w:cs="Times New Roman"/>
          <w:b w:val="0"/>
          <w:bCs w:val="0"/>
          <w:w w:val="110"/>
          <w:sz w:val="28"/>
          <w:szCs w:val="28"/>
        </w:rPr>
        <w:t xml:space="preserve">                  </w:t>
      </w:r>
      <w:r w:rsidRPr="003A6097">
        <w:rPr>
          <w:rFonts w:ascii="Times New Roman" w:hAnsi="Times New Roman" w:cs="Times New Roman"/>
          <w:b w:val="0"/>
          <w:bCs w:val="0"/>
          <w:w w:val="110"/>
          <w:sz w:val="28"/>
          <w:szCs w:val="28"/>
        </w:rPr>
        <w:t>GHAZIABAD</w:t>
      </w:r>
    </w:p>
    <w:p w14:paraId="2C411565" w14:textId="77777777" w:rsidR="003A6097" w:rsidRDefault="0038512A" w:rsidP="0038512A">
      <w:pPr>
        <w:pStyle w:val="BodyText"/>
        <w:spacing w:line="360" w:lineRule="auto"/>
        <w:rPr>
          <w:rFonts w:ascii="Times New Roman" w:hAnsi="Times New Roman" w:cs="Times New Roman"/>
          <w:w w:val="110"/>
          <w:sz w:val="24"/>
          <w:szCs w:val="24"/>
        </w:rPr>
      </w:pPr>
      <w:r w:rsidRPr="0038512A">
        <w:rPr>
          <w:rFonts w:ascii="Times New Roman" w:hAnsi="Times New Roman" w:cs="Times New Roman"/>
          <w:w w:val="110"/>
          <w:sz w:val="24"/>
          <w:szCs w:val="24"/>
        </w:rPr>
        <w:t xml:space="preserve">                         </w:t>
      </w:r>
    </w:p>
    <w:p w14:paraId="57DE8674" w14:textId="77777777" w:rsidR="00367050" w:rsidRPr="003A6097" w:rsidRDefault="00367050" w:rsidP="003A6097">
      <w:pPr>
        <w:pStyle w:val="BodyText"/>
        <w:spacing w:line="360" w:lineRule="auto"/>
        <w:jc w:val="center"/>
        <w:rPr>
          <w:rFonts w:ascii="Times New Roman" w:hAnsi="Times New Roman" w:cs="Times New Roman"/>
          <w:w w:val="110"/>
          <w:sz w:val="30"/>
          <w:szCs w:val="30"/>
        </w:rPr>
      </w:pPr>
      <w:r w:rsidRPr="003A6097">
        <w:rPr>
          <w:rFonts w:ascii="Times New Roman" w:hAnsi="Times New Roman" w:cs="Times New Roman"/>
          <w:w w:val="110"/>
          <w:sz w:val="30"/>
          <w:szCs w:val="30"/>
        </w:rPr>
        <w:t>ABSTRACT</w:t>
      </w:r>
    </w:p>
    <w:p w14:paraId="0ED8E3EA" w14:textId="77777777" w:rsidR="00367050" w:rsidRPr="0038512A" w:rsidRDefault="00367050" w:rsidP="0038512A">
      <w:pPr>
        <w:spacing w:line="360" w:lineRule="auto"/>
        <w:rPr>
          <w:rFonts w:ascii="Times New Roman" w:hAnsi="Times New Roman" w:cs="Times New Roman"/>
          <w:w w:val="110"/>
          <w:sz w:val="24"/>
          <w:szCs w:val="24"/>
        </w:rPr>
      </w:pPr>
    </w:p>
    <w:p w14:paraId="31AC3E55" w14:textId="77777777" w:rsidR="00367050" w:rsidRPr="003A6097" w:rsidRDefault="005507B1" w:rsidP="0038512A">
      <w:pPr>
        <w:spacing w:line="360" w:lineRule="auto"/>
        <w:rPr>
          <w:rFonts w:ascii="Times New Roman" w:hAnsi="Times New Roman" w:cs="Times New Roman"/>
          <w:b/>
          <w:bCs/>
          <w:w w:val="110"/>
          <w:sz w:val="26"/>
          <w:szCs w:val="26"/>
        </w:rPr>
      </w:pPr>
      <w:r w:rsidRPr="003A6097">
        <w:rPr>
          <w:rFonts w:ascii="Times New Roman" w:hAnsi="Times New Roman" w:cs="Times New Roman"/>
          <w:w w:val="110"/>
          <w:sz w:val="26"/>
          <w:szCs w:val="26"/>
        </w:rPr>
        <w:t xml:space="preserve">            </w:t>
      </w:r>
      <w:r w:rsidR="00367050" w:rsidRPr="003A6097">
        <w:rPr>
          <w:rFonts w:ascii="Times New Roman" w:hAnsi="Times New Roman" w:cs="Times New Roman"/>
          <w:w w:val="110"/>
          <w:sz w:val="26"/>
          <w:szCs w:val="26"/>
        </w:rPr>
        <w:t>The India-US Relation</w:t>
      </w:r>
      <w:r w:rsidRPr="003A6097">
        <w:rPr>
          <w:rFonts w:ascii="Times New Roman" w:hAnsi="Times New Roman" w:cs="Times New Roman"/>
          <w:w w:val="110"/>
          <w:sz w:val="26"/>
          <w:szCs w:val="26"/>
        </w:rPr>
        <w:t>s</w:t>
      </w:r>
      <w:r w:rsidR="00367050" w:rsidRPr="003A6097">
        <w:rPr>
          <w:rFonts w:ascii="Times New Roman" w:hAnsi="Times New Roman" w:cs="Times New Roman"/>
          <w:w w:val="110"/>
          <w:sz w:val="26"/>
          <w:szCs w:val="26"/>
        </w:rPr>
        <w:t xml:space="preserve"> has evolved significantly over the decades, transitioning from a period </w:t>
      </w:r>
      <w:r w:rsidRPr="003A6097">
        <w:rPr>
          <w:rFonts w:ascii="Times New Roman" w:hAnsi="Times New Roman" w:cs="Times New Roman"/>
          <w:w w:val="110"/>
          <w:sz w:val="26"/>
          <w:szCs w:val="26"/>
        </w:rPr>
        <w:t>of mutual suspicion during the Cold War</w:t>
      </w:r>
      <w:r w:rsidR="00367050" w:rsidRPr="003A6097">
        <w:rPr>
          <w:rFonts w:ascii="Times New Roman" w:hAnsi="Times New Roman" w:cs="Times New Roman"/>
          <w:w w:val="110"/>
          <w:sz w:val="26"/>
          <w:szCs w:val="26"/>
        </w:rPr>
        <w:t xml:space="preserve"> to a robust strategic partnership in 21st Century. This research paper explores the multiple dimensions of India-US Relation, focusing on key areas such as defense cooperation, economic ties, and geopolitical strategies. The paper involves a qualitative approach, pr</w:t>
      </w:r>
      <w:r w:rsidRPr="003A6097">
        <w:rPr>
          <w:rFonts w:ascii="Times New Roman" w:hAnsi="Times New Roman" w:cs="Times New Roman"/>
          <w:w w:val="110"/>
          <w:sz w:val="26"/>
          <w:szCs w:val="26"/>
        </w:rPr>
        <w:t>oviding data and comprehensive o</w:t>
      </w:r>
      <w:r w:rsidR="00367050" w:rsidRPr="003A6097">
        <w:rPr>
          <w:rFonts w:ascii="Times New Roman" w:hAnsi="Times New Roman" w:cs="Times New Roman"/>
          <w:w w:val="110"/>
          <w:sz w:val="26"/>
          <w:szCs w:val="26"/>
        </w:rPr>
        <w:t xml:space="preserve">verview of the bilateral agreements and policy shifts. The findings suggest that while there are areas of contentions, the evolving trend towards a deepening partnership driven by shared democratic values and strategic imperatives. It also analyse the convergence and divergence of national interest. The study examines the historical context of bilateral relations, highighing pivotal moments that have shaped the current </w:t>
      </w:r>
      <w:r w:rsidRPr="003A6097">
        <w:rPr>
          <w:rFonts w:ascii="Times New Roman" w:hAnsi="Times New Roman" w:cs="Times New Roman"/>
          <w:w w:val="110"/>
          <w:sz w:val="26"/>
          <w:szCs w:val="26"/>
        </w:rPr>
        <w:t>The research aims to c</w:t>
      </w:r>
      <w:r w:rsidR="00367050" w:rsidRPr="003A6097">
        <w:rPr>
          <w:rFonts w:ascii="Times New Roman" w:hAnsi="Times New Roman" w:cs="Times New Roman"/>
          <w:w w:val="110"/>
          <w:sz w:val="26"/>
          <w:szCs w:val="26"/>
        </w:rPr>
        <w:t xml:space="preserve">ontribute to understanding </w:t>
      </w:r>
      <w:r w:rsidRPr="003A6097">
        <w:rPr>
          <w:rFonts w:ascii="Times New Roman" w:hAnsi="Times New Roman" w:cs="Times New Roman"/>
          <w:w w:val="110"/>
          <w:sz w:val="26"/>
          <w:szCs w:val="26"/>
        </w:rPr>
        <w:t>of how India-US navigate their c</w:t>
      </w:r>
      <w:r w:rsidR="00367050" w:rsidRPr="003A6097">
        <w:rPr>
          <w:rFonts w:ascii="Times New Roman" w:hAnsi="Times New Roman" w:cs="Times New Roman"/>
          <w:w w:val="110"/>
          <w:sz w:val="26"/>
          <w:szCs w:val="26"/>
        </w:rPr>
        <w:t>omplex relationship on the boat of their national interest.</w:t>
      </w:r>
    </w:p>
    <w:p w14:paraId="37E010CE" w14:textId="77777777" w:rsidR="003A6097" w:rsidRDefault="003A6097" w:rsidP="0038512A">
      <w:pPr>
        <w:pStyle w:val="BodyText"/>
        <w:tabs>
          <w:tab w:val="left" w:pos="5936"/>
          <w:tab w:val="left" w:pos="6079"/>
          <w:tab w:val="left" w:pos="6598"/>
          <w:tab w:val="left" w:pos="6654"/>
        </w:tabs>
        <w:spacing w:before="113" w:line="360" w:lineRule="auto"/>
        <w:ind w:right="340"/>
        <w:rPr>
          <w:rFonts w:ascii="Times New Roman" w:hAnsi="Times New Roman" w:cs="Times New Roman"/>
          <w:b w:val="0"/>
          <w:bCs w:val="0"/>
          <w:sz w:val="26"/>
          <w:szCs w:val="26"/>
        </w:rPr>
      </w:pPr>
    </w:p>
    <w:p w14:paraId="1400EBEA" w14:textId="77777777" w:rsidR="00F95CBA" w:rsidRDefault="00F95CBA" w:rsidP="0038512A">
      <w:pPr>
        <w:pStyle w:val="BodyText"/>
        <w:tabs>
          <w:tab w:val="left" w:pos="5936"/>
          <w:tab w:val="left" w:pos="6079"/>
          <w:tab w:val="left" w:pos="6598"/>
          <w:tab w:val="left" w:pos="6654"/>
        </w:tabs>
        <w:spacing w:before="113" w:line="360" w:lineRule="auto"/>
        <w:ind w:right="340"/>
        <w:rPr>
          <w:rFonts w:ascii="Times New Roman" w:hAnsi="Times New Roman" w:cs="Times New Roman"/>
          <w:sz w:val="30"/>
          <w:szCs w:val="30"/>
          <w:u w:val="single"/>
        </w:rPr>
      </w:pPr>
    </w:p>
    <w:p w14:paraId="49CBFD97" w14:textId="77777777" w:rsidR="00F95CBA" w:rsidRDefault="00F95CBA" w:rsidP="0038512A">
      <w:pPr>
        <w:pStyle w:val="BodyText"/>
        <w:tabs>
          <w:tab w:val="left" w:pos="5936"/>
          <w:tab w:val="left" w:pos="6079"/>
          <w:tab w:val="left" w:pos="6598"/>
          <w:tab w:val="left" w:pos="6654"/>
        </w:tabs>
        <w:spacing w:before="113" w:line="360" w:lineRule="auto"/>
        <w:ind w:right="340"/>
        <w:rPr>
          <w:rFonts w:ascii="Times New Roman" w:hAnsi="Times New Roman" w:cs="Times New Roman"/>
          <w:sz w:val="30"/>
          <w:szCs w:val="30"/>
          <w:u w:val="single"/>
        </w:rPr>
      </w:pPr>
    </w:p>
    <w:p w14:paraId="63BF2DE8" w14:textId="5BCE285A"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38510D99"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6061E23" w14:textId="77777777" w:rsidR="00F95CBA" w:rsidRDefault="00F95CBA" w:rsidP="0038512A">
      <w:pPr>
        <w:pStyle w:val="BodyText"/>
        <w:tabs>
          <w:tab w:val="left" w:pos="5936"/>
          <w:tab w:val="left" w:pos="6079"/>
          <w:tab w:val="left" w:pos="6598"/>
          <w:tab w:val="left" w:pos="6654"/>
        </w:tabs>
        <w:spacing w:before="113" w:line="360" w:lineRule="auto"/>
        <w:ind w:right="340"/>
        <w:rPr>
          <w:rFonts w:ascii="Times New Roman" w:hAnsi="Times New Roman" w:cs="Times New Roman"/>
          <w:sz w:val="30"/>
          <w:szCs w:val="30"/>
          <w:u w:val="single"/>
        </w:rPr>
      </w:pPr>
    </w:p>
    <w:p w14:paraId="29F18514" w14:textId="31CC5F21" w:rsidR="005507B1" w:rsidRPr="003A6097" w:rsidRDefault="00855703" w:rsidP="0038512A">
      <w:pPr>
        <w:pStyle w:val="BodyText"/>
        <w:tabs>
          <w:tab w:val="left" w:pos="5936"/>
          <w:tab w:val="left" w:pos="6079"/>
          <w:tab w:val="left" w:pos="6598"/>
          <w:tab w:val="left" w:pos="6654"/>
        </w:tabs>
        <w:spacing w:before="113" w:line="360" w:lineRule="auto"/>
        <w:ind w:right="340"/>
        <w:rPr>
          <w:rFonts w:ascii="Times New Roman" w:hAnsi="Times New Roman" w:cs="Times New Roman"/>
          <w:sz w:val="30"/>
          <w:szCs w:val="30"/>
          <w:u w:val="single"/>
        </w:rPr>
      </w:pPr>
      <w:r w:rsidRPr="003A6097">
        <w:rPr>
          <w:rFonts w:ascii="Times New Roman" w:hAnsi="Times New Roman" w:cs="Times New Roman"/>
          <w:sz w:val="30"/>
          <w:szCs w:val="30"/>
          <w:u w:val="single"/>
        </w:rPr>
        <w:t>INTRODUCTION</w:t>
      </w:r>
    </w:p>
    <w:p w14:paraId="318B2CBA" w14:textId="77777777" w:rsidR="003A6097" w:rsidRDefault="003A6097" w:rsidP="0038512A">
      <w:pPr>
        <w:spacing w:line="360" w:lineRule="auto"/>
        <w:rPr>
          <w:rFonts w:ascii="Times New Roman" w:hAnsi="Times New Roman" w:cs="Times New Roman"/>
          <w:b/>
          <w:bCs/>
          <w:sz w:val="26"/>
          <w:szCs w:val="26"/>
          <w:u w:val="single"/>
        </w:rPr>
      </w:pPr>
    </w:p>
    <w:p w14:paraId="433FBAF4" w14:textId="77777777" w:rsidR="00367050" w:rsidRPr="003A6097" w:rsidRDefault="0036705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Former US President Barack Obama said,</w:t>
      </w:r>
    </w:p>
    <w:p w14:paraId="7EF4053E" w14:textId="77777777" w:rsidR="00367050" w:rsidRPr="003A6097" w:rsidRDefault="005507B1" w:rsidP="0038512A">
      <w:pPr>
        <w:spacing w:line="360" w:lineRule="auto"/>
        <w:ind w:firstLine="720"/>
        <w:rPr>
          <w:rFonts w:ascii="Times New Roman" w:hAnsi="Times New Roman" w:cs="Times New Roman"/>
          <w:b/>
          <w:bCs/>
          <w:i/>
          <w:iCs/>
          <w:sz w:val="26"/>
          <w:szCs w:val="26"/>
        </w:rPr>
      </w:pPr>
      <w:r w:rsidRPr="003A6097">
        <w:rPr>
          <w:rFonts w:ascii="Times New Roman" w:hAnsi="Times New Roman" w:cs="Times New Roman"/>
          <w:b/>
          <w:bCs/>
          <w:i/>
          <w:iCs/>
          <w:sz w:val="26"/>
          <w:szCs w:val="26"/>
        </w:rPr>
        <w:t>“</w:t>
      </w:r>
      <w:r w:rsidR="00367050" w:rsidRPr="003A6097">
        <w:rPr>
          <w:rFonts w:ascii="Times New Roman" w:hAnsi="Times New Roman" w:cs="Times New Roman"/>
          <w:b/>
          <w:bCs/>
          <w:i/>
          <w:iCs/>
          <w:sz w:val="26"/>
          <w:szCs w:val="26"/>
        </w:rPr>
        <w:t xml:space="preserve">India and US have thrown off the yoke of colonialism and have drafted the constitutions that begins </w:t>
      </w:r>
      <w:r w:rsidRPr="003A6097">
        <w:rPr>
          <w:rFonts w:ascii="Times New Roman" w:hAnsi="Times New Roman" w:cs="Times New Roman"/>
          <w:b/>
          <w:bCs/>
          <w:i/>
          <w:iCs/>
          <w:sz w:val="26"/>
          <w:szCs w:val="26"/>
        </w:rPr>
        <w:t xml:space="preserve">with the same three words: ‘We </w:t>
      </w:r>
      <w:r w:rsidR="00367050" w:rsidRPr="003A6097">
        <w:rPr>
          <w:rFonts w:ascii="Times New Roman" w:hAnsi="Times New Roman" w:cs="Times New Roman"/>
          <w:b/>
          <w:bCs/>
          <w:i/>
          <w:iCs/>
          <w:sz w:val="26"/>
          <w:szCs w:val="26"/>
        </w:rPr>
        <w:t>the people'</w:t>
      </w:r>
      <w:r w:rsidRPr="003A6097">
        <w:rPr>
          <w:rFonts w:ascii="Times New Roman" w:hAnsi="Times New Roman" w:cs="Times New Roman"/>
          <w:b/>
          <w:bCs/>
          <w:i/>
          <w:iCs/>
          <w:sz w:val="26"/>
          <w:szCs w:val="26"/>
        </w:rPr>
        <w:t xml:space="preserve"> “.</w:t>
      </w:r>
    </w:p>
    <w:p w14:paraId="727A1D39" w14:textId="77777777" w:rsidR="005507B1" w:rsidRPr="003A6097" w:rsidRDefault="0036705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He </w:t>
      </w:r>
      <w:r w:rsidR="003A6097" w:rsidRPr="003A6097">
        <w:rPr>
          <w:rFonts w:ascii="Times New Roman" w:hAnsi="Times New Roman" w:cs="Times New Roman"/>
          <w:sz w:val="26"/>
          <w:szCs w:val="26"/>
        </w:rPr>
        <w:t>symbolizes</w:t>
      </w:r>
      <w:r w:rsidRPr="003A6097">
        <w:rPr>
          <w:rFonts w:ascii="Times New Roman" w:hAnsi="Times New Roman" w:cs="Times New Roman"/>
          <w:sz w:val="26"/>
          <w:szCs w:val="26"/>
        </w:rPr>
        <w:t xml:space="preserve"> the pluralist nature of both states. The statement come in the p</w:t>
      </w:r>
      <w:r w:rsidR="005507B1" w:rsidRPr="003A6097">
        <w:rPr>
          <w:rFonts w:ascii="Times New Roman" w:hAnsi="Times New Roman" w:cs="Times New Roman"/>
          <w:sz w:val="26"/>
          <w:szCs w:val="26"/>
        </w:rPr>
        <w:t>u</w:t>
      </w:r>
      <w:r w:rsidRPr="003A6097">
        <w:rPr>
          <w:rFonts w:ascii="Times New Roman" w:hAnsi="Times New Roman" w:cs="Times New Roman"/>
          <w:sz w:val="26"/>
          <w:szCs w:val="26"/>
        </w:rPr>
        <w:t>rview of strategic relationship between</w:t>
      </w:r>
      <w:r w:rsidR="005507B1" w:rsidRPr="003A6097">
        <w:rPr>
          <w:rFonts w:ascii="Times New Roman" w:hAnsi="Times New Roman" w:cs="Times New Roman"/>
          <w:sz w:val="26"/>
          <w:szCs w:val="26"/>
        </w:rPr>
        <w:t xml:space="preserve"> both states covering almost every areas of human endeavor, dr</w:t>
      </w:r>
      <w:r w:rsidRPr="003A6097">
        <w:rPr>
          <w:rFonts w:ascii="Times New Roman" w:hAnsi="Times New Roman" w:cs="Times New Roman"/>
          <w:sz w:val="26"/>
          <w:szCs w:val="26"/>
        </w:rPr>
        <w:t>iven by shared democratic va</w:t>
      </w:r>
      <w:r w:rsidR="005507B1" w:rsidRPr="003A6097">
        <w:rPr>
          <w:rFonts w:ascii="Times New Roman" w:hAnsi="Times New Roman" w:cs="Times New Roman"/>
          <w:sz w:val="26"/>
          <w:szCs w:val="26"/>
        </w:rPr>
        <w:t>lues, convergence of interests o</w:t>
      </w:r>
      <w:r w:rsidRPr="003A6097">
        <w:rPr>
          <w:rFonts w:ascii="Times New Roman" w:hAnsi="Times New Roman" w:cs="Times New Roman"/>
          <w:sz w:val="26"/>
          <w:szCs w:val="26"/>
        </w:rPr>
        <w:t xml:space="preserve">n a range of issues and vibrant people to people contact. </w:t>
      </w:r>
    </w:p>
    <w:p w14:paraId="51BFFDBB" w14:textId="77777777" w:rsidR="00367050" w:rsidRPr="003A6097" w:rsidRDefault="0036705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relationship between India and US has undergone significant transformation since India's independence in 1947. Initially marked by mutual suspicion during the Cold War, the bilateral ties have evolved into a comprehensive strategic partnership in 21</w:t>
      </w:r>
      <w:r w:rsidRPr="003A6097">
        <w:rPr>
          <w:rFonts w:ascii="Times New Roman" w:hAnsi="Times New Roman" w:cs="Times New Roman"/>
          <w:sz w:val="26"/>
          <w:szCs w:val="26"/>
          <w:vertAlign w:val="superscript"/>
        </w:rPr>
        <w:t>st</w:t>
      </w:r>
      <w:r w:rsidRPr="003A6097">
        <w:rPr>
          <w:rFonts w:ascii="Times New Roman" w:hAnsi="Times New Roman" w:cs="Times New Roman"/>
          <w:sz w:val="26"/>
          <w:szCs w:val="26"/>
        </w:rPr>
        <w:t xml:space="preserve"> century. The United States supports India's emergence as a leading global power and a vital partner in promoting a peaceful, stable and prosperous Indo-Pacific region.</w:t>
      </w:r>
    </w:p>
    <w:p w14:paraId="4D75C9AC" w14:textId="77777777" w:rsidR="00367050" w:rsidRPr="003A6097" w:rsidRDefault="0036705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The Government of India placed emphasis on development and good governance created opportunity to renovate bilateral ties and enhance cooperation under the motto - </w:t>
      </w:r>
      <w:r w:rsidRPr="003A6097">
        <w:rPr>
          <w:rFonts w:ascii="Times New Roman" w:hAnsi="Times New Roman" w:cs="Times New Roman"/>
          <w:b/>
          <w:bCs/>
          <w:sz w:val="26"/>
          <w:szCs w:val="26"/>
        </w:rPr>
        <w:t>"Chalein Saath Saath: Forward together We Go"</w:t>
      </w:r>
      <w:r w:rsidRPr="003A6097">
        <w:rPr>
          <w:rFonts w:ascii="Times New Roman" w:hAnsi="Times New Roman" w:cs="Times New Roman"/>
          <w:sz w:val="26"/>
          <w:szCs w:val="26"/>
        </w:rPr>
        <w:t xml:space="preserve"> and </w:t>
      </w:r>
      <w:r w:rsidR="005507B1" w:rsidRPr="003A6097">
        <w:rPr>
          <w:rFonts w:ascii="Times New Roman" w:hAnsi="Times New Roman" w:cs="Times New Roman"/>
          <w:sz w:val="26"/>
          <w:szCs w:val="26"/>
        </w:rPr>
        <w:t>“</w:t>
      </w:r>
      <w:r w:rsidRPr="003A6097">
        <w:rPr>
          <w:rFonts w:ascii="Times New Roman" w:hAnsi="Times New Roman" w:cs="Times New Roman"/>
          <w:b/>
          <w:bCs/>
          <w:sz w:val="26"/>
          <w:szCs w:val="26"/>
        </w:rPr>
        <w:t>Sanjha Prayas, Sab ka Vikas</w:t>
      </w:r>
      <w:r w:rsidR="005507B1"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5507B1" w:rsidRPr="003A6097">
        <w:rPr>
          <w:rFonts w:ascii="Times New Roman" w:hAnsi="Times New Roman" w:cs="Times New Roman"/>
          <w:sz w:val="26"/>
          <w:szCs w:val="26"/>
        </w:rPr>
        <w:t>(S</w:t>
      </w:r>
      <w:r w:rsidRPr="003A6097">
        <w:rPr>
          <w:rFonts w:ascii="Times New Roman" w:hAnsi="Times New Roman" w:cs="Times New Roman"/>
          <w:sz w:val="26"/>
          <w:szCs w:val="26"/>
        </w:rPr>
        <w:t>hared Effort, Progress for All). Today</w:t>
      </w:r>
      <w:r w:rsidR="005507B1" w:rsidRPr="003A6097">
        <w:rPr>
          <w:rFonts w:ascii="Times New Roman" w:hAnsi="Times New Roman" w:cs="Times New Roman"/>
          <w:sz w:val="26"/>
          <w:szCs w:val="26"/>
        </w:rPr>
        <w:t>,</w:t>
      </w:r>
      <w:r w:rsidRPr="003A6097">
        <w:rPr>
          <w:rFonts w:ascii="Times New Roman" w:hAnsi="Times New Roman" w:cs="Times New Roman"/>
          <w:sz w:val="26"/>
          <w:szCs w:val="26"/>
        </w:rPr>
        <w:t xml:space="preserve"> the India-US bilateral relation is broad-based and multisectoral, covering trade and investment, defense and secu</w:t>
      </w:r>
      <w:r w:rsidR="0049091D" w:rsidRPr="003A6097">
        <w:rPr>
          <w:rFonts w:ascii="Times New Roman" w:hAnsi="Times New Roman" w:cs="Times New Roman"/>
          <w:sz w:val="26"/>
          <w:szCs w:val="26"/>
        </w:rPr>
        <w:t>rity, technology, clean environ</w:t>
      </w:r>
      <w:r w:rsidRPr="003A6097">
        <w:rPr>
          <w:rFonts w:ascii="Times New Roman" w:hAnsi="Times New Roman" w:cs="Times New Roman"/>
          <w:sz w:val="26"/>
          <w:szCs w:val="26"/>
        </w:rPr>
        <w:t>ment, agriculture and health. Vibrant people-to-people Connect and support across the political spectrum in both Countries murture our bilateral relationship.</w:t>
      </w:r>
    </w:p>
    <w:p w14:paraId="3AC6A40D" w14:textId="77777777" w:rsidR="00EB58CE" w:rsidRPr="003A6097" w:rsidRDefault="00EB58CE" w:rsidP="0038512A">
      <w:pPr>
        <w:spacing w:line="360" w:lineRule="auto"/>
        <w:ind w:firstLine="720"/>
        <w:rPr>
          <w:rFonts w:ascii="Times New Roman" w:hAnsi="Times New Roman" w:cs="Times New Roman"/>
          <w:sz w:val="26"/>
          <w:szCs w:val="26"/>
        </w:rPr>
      </w:pPr>
    </w:p>
    <w:p w14:paraId="71905505" w14:textId="77777777" w:rsidR="00EB58CE"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HISTORICAL CONTEXT</w:t>
      </w:r>
    </w:p>
    <w:p w14:paraId="491A99E6" w14:textId="77777777" w:rsidR="005507B1" w:rsidRPr="003A6097" w:rsidRDefault="005507B1" w:rsidP="0038512A">
      <w:pPr>
        <w:spacing w:line="360" w:lineRule="auto"/>
        <w:rPr>
          <w:rFonts w:ascii="Times New Roman" w:hAnsi="Times New Roman" w:cs="Times New Roman"/>
          <w:b/>
          <w:bCs/>
          <w:sz w:val="26"/>
          <w:szCs w:val="26"/>
          <w:u w:val="single"/>
        </w:rPr>
      </w:pPr>
    </w:p>
    <w:p w14:paraId="097D8E6B" w14:textId="77777777" w:rsidR="00F95CBA"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India US relations have evolved since India's Independence in 1947 from divergence </w:t>
      </w:r>
    </w:p>
    <w:p w14:paraId="23B3E8A3" w14:textId="62F3D161"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47F0889C"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4DB7EAB4" w14:textId="77777777" w:rsidR="00F95CBA" w:rsidRDefault="00F95CBA" w:rsidP="0038512A">
      <w:pPr>
        <w:spacing w:line="360" w:lineRule="auto"/>
        <w:ind w:firstLine="720"/>
        <w:rPr>
          <w:rFonts w:ascii="Times New Roman" w:hAnsi="Times New Roman" w:cs="Times New Roman"/>
          <w:sz w:val="26"/>
          <w:szCs w:val="26"/>
        </w:rPr>
      </w:pPr>
    </w:p>
    <w:p w14:paraId="611CA244" w14:textId="77777777" w:rsidR="00F95CBA" w:rsidRDefault="00F95CBA" w:rsidP="0038512A">
      <w:pPr>
        <w:spacing w:line="360" w:lineRule="auto"/>
        <w:ind w:firstLine="720"/>
        <w:rPr>
          <w:rFonts w:ascii="Times New Roman" w:hAnsi="Times New Roman" w:cs="Times New Roman"/>
          <w:sz w:val="26"/>
          <w:szCs w:val="26"/>
        </w:rPr>
      </w:pPr>
    </w:p>
    <w:p w14:paraId="1C8EFAC7" w14:textId="30CD4409" w:rsidR="005507B1"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to convergence. The early period of both states determined, majorly, by Cold War dynamics.</w:t>
      </w:r>
    </w:p>
    <w:p w14:paraId="34375F30" w14:textId="77777777" w:rsidR="00EB58CE" w:rsidRPr="003A6097" w:rsidRDefault="00EB58CE" w:rsidP="0038512A">
      <w:pPr>
        <w:spacing w:line="360" w:lineRule="auto"/>
        <w:rPr>
          <w:rFonts w:ascii="Times New Roman" w:hAnsi="Times New Roman" w:cs="Times New Roman"/>
          <w:b/>
          <w:bCs/>
          <w:sz w:val="26"/>
          <w:szCs w:val="26"/>
        </w:rPr>
      </w:pPr>
      <w:r w:rsidRPr="003A6097">
        <w:rPr>
          <w:rFonts w:ascii="Times New Roman" w:hAnsi="Times New Roman" w:cs="Times New Roman"/>
          <w:b/>
          <w:bCs/>
          <w:sz w:val="26"/>
          <w:szCs w:val="26"/>
        </w:rPr>
        <w:t xml:space="preserve"> 1. </w:t>
      </w:r>
      <w:r w:rsidRPr="003A6097">
        <w:rPr>
          <w:rFonts w:ascii="Times New Roman" w:hAnsi="Times New Roman" w:cs="Times New Roman"/>
          <w:b/>
          <w:bCs/>
          <w:sz w:val="26"/>
          <w:szCs w:val="26"/>
          <w:u w:val="single"/>
        </w:rPr>
        <w:t>Early Post Independence Period</w:t>
      </w:r>
      <w:r w:rsidRPr="003A6097">
        <w:rPr>
          <w:rFonts w:ascii="Times New Roman" w:hAnsi="Times New Roman" w:cs="Times New Roman"/>
          <w:b/>
          <w:bCs/>
          <w:sz w:val="26"/>
          <w:szCs w:val="26"/>
        </w:rPr>
        <w:t xml:space="preserve"> (1947-1960s)</w:t>
      </w:r>
    </w:p>
    <w:p w14:paraId="4B4B856F" w14:textId="77777777" w:rsidR="005507B1"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PM Jawaharlal Nehru made India's foreign policy on the line of Non alignment. According to this, India maintained Strategic autonomy by not aligning with either the United States- led Western bloc or the Soviet-led Eastern bloc. This approach created some distance between India and the US, </w:t>
      </w:r>
      <w:r w:rsidR="005507B1" w:rsidRPr="003A6097">
        <w:rPr>
          <w:rFonts w:ascii="Times New Roman" w:hAnsi="Times New Roman" w:cs="Times New Roman"/>
          <w:sz w:val="26"/>
          <w:szCs w:val="26"/>
        </w:rPr>
        <w:t>p</w:t>
      </w:r>
      <w:r w:rsidRPr="003A6097">
        <w:rPr>
          <w:rFonts w:ascii="Times New Roman" w:hAnsi="Times New Roman" w:cs="Times New Roman"/>
          <w:sz w:val="26"/>
          <w:szCs w:val="26"/>
        </w:rPr>
        <w:t xml:space="preserve">articularly as the US was keen to contain Soviet influence in </w:t>
      </w:r>
      <w:r w:rsidR="005507B1" w:rsidRPr="003A6097">
        <w:rPr>
          <w:rFonts w:ascii="Times New Roman" w:hAnsi="Times New Roman" w:cs="Times New Roman"/>
          <w:sz w:val="26"/>
          <w:szCs w:val="26"/>
        </w:rPr>
        <w:t>South Asia. During this period, US relations</w:t>
      </w:r>
      <w:r w:rsidRPr="003A6097">
        <w:rPr>
          <w:rFonts w:ascii="Times New Roman" w:hAnsi="Times New Roman" w:cs="Times New Roman"/>
          <w:sz w:val="26"/>
          <w:szCs w:val="26"/>
        </w:rPr>
        <w:t xml:space="preserve"> with India were characte</w:t>
      </w:r>
      <w:r w:rsidR="005507B1" w:rsidRPr="003A6097">
        <w:rPr>
          <w:rFonts w:ascii="Times New Roman" w:hAnsi="Times New Roman" w:cs="Times New Roman"/>
          <w:sz w:val="26"/>
          <w:szCs w:val="26"/>
        </w:rPr>
        <w:t>rized by moments of cooperation</w:t>
      </w:r>
      <w:r w:rsidRPr="003A6097">
        <w:rPr>
          <w:rFonts w:ascii="Times New Roman" w:hAnsi="Times New Roman" w:cs="Times New Roman"/>
          <w:sz w:val="26"/>
          <w:szCs w:val="26"/>
        </w:rPr>
        <w:t xml:space="preserve"> such as the food aid </w:t>
      </w:r>
      <w:r w:rsidR="005507B1" w:rsidRPr="003A6097">
        <w:rPr>
          <w:rFonts w:ascii="Times New Roman" w:hAnsi="Times New Roman" w:cs="Times New Roman"/>
          <w:sz w:val="26"/>
          <w:szCs w:val="26"/>
        </w:rPr>
        <w:t>(</w:t>
      </w:r>
      <w:r w:rsidRPr="003A6097">
        <w:rPr>
          <w:rFonts w:ascii="Times New Roman" w:hAnsi="Times New Roman" w:cs="Times New Roman"/>
          <w:sz w:val="26"/>
          <w:szCs w:val="26"/>
        </w:rPr>
        <w:t xml:space="preserve">under the </w:t>
      </w:r>
      <w:r w:rsidRPr="003A6097">
        <w:rPr>
          <w:rFonts w:ascii="Times New Roman" w:hAnsi="Times New Roman" w:cs="Times New Roman"/>
          <w:b/>
          <w:bCs/>
          <w:sz w:val="26"/>
          <w:szCs w:val="26"/>
        </w:rPr>
        <w:t>PL-480 program</w:t>
      </w:r>
      <w:r w:rsidR="005507B1" w:rsidRPr="003A6097">
        <w:rPr>
          <w:rFonts w:ascii="Times New Roman" w:hAnsi="Times New Roman" w:cs="Times New Roman"/>
          <w:sz w:val="26"/>
          <w:szCs w:val="26"/>
        </w:rPr>
        <w:t>)</w:t>
      </w:r>
      <w:r w:rsidRPr="003A6097">
        <w:rPr>
          <w:rFonts w:ascii="Times New Roman" w:hAnsi="Times New Roman" w:cs="Times New Roman"/>
          <w:sz w:val="26"/>
          <w:szCs w:val="26"/>
        </w:rPr>
        <w:t xml:space="preserve">, but also significant divergences particularly over India's stance on the Korean War and its reluctance to align with US foreign policy. </w:t>
      </w:r>
    </w:p>
    <w:p w14:paraId="2B4ADABA" w14:textId="77777777" w:rsidR="0035686B" w:rsidRPr="003A6097" w:rsidRDefault="0035686B" w:rsidP="0038512A">
      <w:pPr>
        <w:spacing w:line="360" w:lineRule="auto"/>
        <w:ind w:firstLine="720"/>
        <w:rPr>
          <w:rFonts w:ascii="Times New Roman" w:hAnsi="Times New Roman" w:cs="Times New Roman"/>
          <w:sz w:val="26"/>
          <w:szCs w:val="26"/>
        </w:rPr>
      </w:pPr>
    </w:p>
    <w:p w14:paraId="71B5DE85" w14:textId="77777777" w:rsidR="005507B1" w:rsidRPr="003A6097" w:rsidRDefault="005507B1" w:rsidP="0038512A">
      <w:pPr>
        <w:spacing w:line="360" w:lineRule="auto"/>
        <w:rPr>
          <w:rFonts w:ascii="Times New Roman" w:hAnsi="Times New Roman" w:cs="Times New Roman"/>
          <w:b/>
          <w:bCs/>
          <w:sz w:val="26"/>
          <w:szCs w:val="26"/>
        </w:rPr>
      </w:pPr>
      <w:r w:rsidRPr="003A6097">
        <w:rPr>
          <w:rFonts w:ascii="Times New Roman" w:hAnsi="Times New Roman" w:cs="Times New Roman"/>
          <w:b/>
          <w:bCs/>
          <w:sz w:val="26"/>
          <w:szCs w:val="26"/>
        </w:rPr>
        <w:t xml:space="preserve">2. </w:t>
      </w:r>
      <w:r w:rsidRPr="003A6097">
        <w:rPr>
          <w:rFonts w:ascii="Times New Roman" w:hAnsi="Times New Roman" w:cs="Times New Roman"/>
          <w:b/>
          <w:bCs/>
          <w:sz w:val="26"/>
          <w:szCs w:val="26"/>
          <w:u w:val="single"/>
        </w:rPr>
        <w:t>Cold War and t</w:t>
      </w:r>
      <w:r w:rsidR="00EB58CE" w:rsidRPr="003A6097">
        <w:rPr>
          <w:rFonts w:ascii="Times New Roman" w:hAnsi="Times New Roman" w:cs="Times New Roman"/>
          <w:b/>
          <w:bCs/>
          <w:sz w:val="26"/>
          <w:szCs w:val="26"/>
          <w:u w:val="single"/>
        </w:rPr>
        <w:t>ilt</w:t>
      </w:r>
      <w:r w:rsidRPr="003A6097">
        <w:rPr>
          <w:rFonts w:ascii="Times New Roman" w:hAnsi="Times New Roman" w:cs="Times New Roman"/>
          <w:b/>
          <w:bCs/>
          <w:sz w:val="26"/>
          <w:szCs w:val="26"/>
          <w:u w:val="single"/>
        </w:rPr>
        <w:t xml:space="preserve"> towards the Soviet Union</w:t>
      </w:r>
      <w:r w:rsidRPr="003A6097">
        <w:rPr>
          <w:rFonts w:ascii="Times New Roman" w:hAnsi="Times New Roman" w:cs="Times New Roman"/>
          <w:b/>
          <w:bCs/>
          <w:sz w:val="26"/>
          <w:szCs w:val="26"/>
        </w:rPr>
        <w:t xml:space="preserve"> (1970s-80s</w:t>
      </w:r>
      <w:r w:rsidR="00EB58CE" w:rsidRPr="003A6097">
        <w:rPr>
          <w:rFonts w:ascii="Times New Roman" w:hAnsi="Times New Roman" w:cs="Times New Roman"/>
          <w:b/>
          <w:bCs/>
          <w:sz w:val="26"/>
          <w:szCs w:val="26"/>
        </w:rPr>
        <w:t xml:space="preserve">) </w:t>
      </w:r>
    </w:p>
    <w:p w14:paraId="6926830F" w14:textId="77777777" w:rsidR="00EB58CE" w:rsidRPr="003A6097" w:rsidRDefault="005507B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The India-US relation diverged during the Cold War, initially following Indo-Pakistan War, 1971. In opp</w:t>
      </w:r>
      <w:r w:rsidRPr="003A6097">
        <w:rPr>
          <w:rFonts w:ascii="Times New Roman" w:hAnsi="Times New Roman" w:cs="Times New Roman"/>
          <w:sz w:val="26"/>
          <w:szCs w:val="26"/>
        </w:rPr>
        <w:t>osition,</w:t>
      </w:r>
      <w:r w:rsidR="00EB58CE" w:rsidRPr="003A6097">
        <w:rPr>
          <w:rFonts w:ascii="Times New Roman" w:hAnsi="Times New Roman" w:cs="Times New Roman"/>
          <w:sz w:val="26"/>
          <w:szCs w:val="26"/>
        </w:rPr>
        <w:t xml:space="preserve"> US tilted towards Pakistan for his key ally in South Asia during Cold War. This period saw India signed a </w:t>
      </w:r>
      <w:r w:rsidR="00EB58CE" w:rsidRPr="003A6097">
        <w:rPr>
          <w:rFonts w:ascii="Times New Roman" w:hAnsi="Times New Roman" w:cs="Times New Roman"/>
          <w:b/>
          <w:bCs/>
          <w:sz w:val="26"/>
          <w:szCs w:val="26"/>
        </w:rPr>
        <w:t>Treaty of Friendship and Cooperation</w:t>
      </w:r>
      <w:r w:rsidR="00EB58CE" w:rsidRPr="003A6097">
        <w:rPr>
          <w:rFonts w:ascii="Times New Roman" w:hAnsi="Times New Roman" w:cs="Times New Roman"/>
          <w:sz w:val="26"/>
          <w:szCs w:val="26"/>
        </w:rPr>
        <w:t xml:space="preserve"> with the Soviet Union in 1971, which further made strong step towards Soviet Union-bloc.</w:t>
      </w:r>
    </w:p>
    <w:p w14:paraId="057EC246"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India tested her first nuclear bomb in 1974 under </w:t>
      </w:r>
      <w:r w:rsidRPr="003A6097">
        <w:rPr>
          <w:rFonts w:ascii="Times New Roman" w:hAnsi="Times New Roman" w:cs="Times New Roman"/>
          <w:b/>
          <w:bCs/>
          <w:sz w:val="26"/>
          <w:szCs w:val="26"/>
        </w:rPr>
        <w:t xml:space="preserve">Operation Smiling Buddha </w:t>
      </w:r>
      <w:r w:rsidRPr="003A6097">
        <w:rPr>
          <w:rFonts w:ascii="Times New Roman" w:hAnsi="Times New Roman" w:cs="Times New Roman"/>
          <w:sz w:val="26"/>
          <w:szCs w:val="26"/>
        </w:rPr>
        <w:t>(Pokh</w:t>
      </w:r>
      <w:r w:rsidR="005507B1" w:rsidRPr="003A6097">
        <w:rPr>
          <w:rFonts w:ascii="Times New Roman" w:hAnsi="Times New Roman" w:cs="Times New Roman"/>
          <w:sz w:val="26"/>
          <w:szCs w:val="26"/>
        </w:rPr>
        <w:t>ran-I). In reaction, US imposed s</w:t>
      </w:r>
      <w:r w:rsidRPr="003A6097">
        <w:rPr>
          <w:rFonts w:ascii="Times New Roman" w:hAnsi="Times New Roman" w:cs="Times New Roman"/>
          <w:sz w:val="26"/>
          <w:szCs w:val="26"/>
        </w:rPr>
        <w:t>anction on India which marked as low point in relationship between both states. Both states followed different priorties with the US focused on non-proliferation and</w:t>
      </w:r>
      <w:r w:rsidR="005507B1" w:rsidRPr="003A6097">
        <w:rPr>
          <w:rFonts w:ascii="Times New Roman" w:hAnsi="Times New Roman" w:cs="Times New Roman"/>
          <w:sz w:val="26"/>
          <w:szCs w:val="26"/>
        </w:rPr>
        <w:t xml:space="preserve"> </w:t>
      </w:r>
      <w:r w:rsidRPr="003A6097">
        <w:rPr>
          <w:rFonts w:ascii="Times New Roman" w:hAnsi="Times New Roman" w:cs="Times New Roman"/>
          <w:sz w:val="26"/>
          <w:szCs w:val="26"/>
        </w:rPr>
        <w:t>India on securing its strategic autonomy.</w:t>
      </w:r>
    </w:p>
    <w:p w14:paraId="6AEFB984" w14:textId="77777777" w:rsidR="0035686B" w:rsidRPr="003A6097" w:rsidRDefault="0035686B" w:rsidP="0038512A">
      <w:pPr>
        <w:spacing w:line="360" w:lineRule="auto"/>
        <w:ind w:firstLine="720"/>
        <w:rPr>
          <w:rFonts w:ascii="Times New Roman" w:hAnsi="Times New Roman" w:cs="Times New Roman"/>
          <w:sz w:val="26"/>
          <w:szCs w:val="26"/>
        </w:rPr>
      </w:pPr>
    </w:p>
    <w:p w14:paraId="24024144" w14:textId="77777777" w:rsidR="00F95CBA"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b/>
          <w:bCs/>
          <w:sz w:val="26"/>
          <w:szCs w:val="26"/>
        </w:rPr>
        <w:t xml:space="preserve">3. </w:t>
      </w:r>
      <w:r w:rsidRPr="003A6097">
        <w:rPr>
          <w:rFonts w:ascii="Times New Roman" w:hAnsi="Times New Roman" w:cs="Times New Roman"/>
          <w:b/>
          <w:bCs/>
          <w:sz w:val="26"/>
          <w:szCs w:val="26"/>
          <w:u w:val="single"/>
        </w:rPr>
        <w:t>Post-Cold War Period and</w:t>
      </w:r>
      <w:r w:rsidR="00365883" w:rsidRPr="003A6097">
        <w:rPr>
          <w:rFonts w:ascii="Times New Roman" w:hAnsi="Times New Roman" w:cs="Times New Roman"/>
          <w:b/>
          <w:bCs/>
          <w:sz w:val="26"/>
          <w:szCs w:val="26"/>
          <w:u w:val="single"/>
        </w:rPr>
        <w:t xml:space="preserve"> Economic Engagement</w:t>
      </w:r>
      <w:r w:rsidR="00365883" w:rsidRPr="003A6097">
        <w:rPr>
          <w:rFonts w:ascii="Times New Roman" w:hAnsi="Times New Roman" w:cs="Times New Roman"/>
          <w:b/>
          <w:bCs/>
          <w:sz w:val="26"/>
          <w:szCs w:val="26"/>
        </w:rPr>
        <w:t xml:space="preserve"> (1990s- present</w:t>
      </w: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India US relation turned after the end of cold war and disintegration of USSR in early 1990s. India adop</w:t>
      </w:r>
      <w:r w:rsidR="0035686B" w:rsidRPr="003A6097">
        <w:rPr>
          <w:rFonts w:ascii="Times New Roman" w:hAnsi="Times New Roman" w:cs="Times New Roman"/>
          <w:sz w:val="26"/>
          <w:szCs w:val="26"/>
        </w:rPr>
        <w:t>t</w:t>
      </w:r>
      <w:r w:rsidRPr="003A6097">
        <w:rPr>
          <w:rFonts w:ascii="Times New Roman" w:hAnsi="Times New Roman" w:cs="Times New Roman"/>
          <w:sz w:val="26"/>
          <w:szCs w:val="26"/>
        </w:rPr>
        <w:t>ed policy of economic</w:t>
      </w:r>
      <w:r w:rsidR="0035686B" w:rsidRPr="003A6097">
        <w:rPr>
          <w:rFonts w:ascii="Times New Roman" w:hAnsi="Times New Roman" w:cs="Times New Roman"/>
          <w:sz w:val="26"/>
          <w:szCs w:val="26"/>
        </w:rPr>
        <w:t xml:space="preserve"> liberalization</w:t>
      </w:r>
      <w:r w:rsidRPr="003A6097">
        <w:rPr>
          <w:rFonts w:ascii="Times New Roman" w:hAnsi="Times New Roman" w:cs="Times New Roman"/>
          <w:sz w:val="26"/>
          <w:szCs w:val="26"/>
        </w:rPr>
        <w:t xml:space="preserve"> in 1</w:t>
      </w:r>
      <w:r w:rsidR="0035686B" w:rsidRPr="003A6097">
        <w:rPr>
          <w:rFonts w:ascii="Times New Roman" w:hAnsi="Times New Roman" w:cs="Times New Roman"/>
          <w:sz w:val="26"/>
          <w:szCs w:val="26"/>
        </w:rPr>
        <w:t>991,</w:t>
      </w:r>
      <w:r w:rsidRPr="003A6097">
        <w:rPr>
          <w:rFonts w:ascii="Times New Roman" w:hAnsi="Times New Roman" w:cs="Times New Roman"/>
          <w:sz w:val="26"/>
          <w:szCs w:val="26"/>
        </w:rPr>
        <w:t xml:space="preserve"> focusing on</w:t>
      </w:r>
      <w:r w:rsidRPr="003A6097">
        <w:rPr>
          <w:rFonts w:ascii="Times New Roman" w:hAnsi="Times New Roman" w:cs="Times New Roman"/>
          <w:b/>
          <w:bCs/>
          <w:sz w:val="26"/>
          <w:szCs w:val="26"/>
        </w:rPr>
        <w:t xml:space="preserve"> LPG</w:t>
      </w:r>
      <w:r w:rsidRPr="003A6097">
        <w:rPr>
          <w:rFonts w:ascii="Times New Roman" w:hAnsi="Times New Roman" w:cs="Times New Roman"/>
          <w:sz w:val="26"/>
          <w:szCs w:val="26"/>
        </w:rPr>
        <w:t xml:space="preserve"> reforms </w:t>
      </w:r>
      <w:r w:rsidR="0035686B" w:rsidRPr="003A6097">
        <w:rPr>
          <w:rFonts w:ascii="Times New Roman" w:hAnsi="Times New Roman" w:cs="Times New Roman"/>
          <w:sz w:val="26"/>
          <w:szCs w:val="26"/>
        </w:rPr>
        <w:t xml:space="preserve">(Liberalization </w:t>
      </w:r>
    </w:p>
    <w:p w14:paraId="20DC8DC8" w14:textId="1D24EED6"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483807F9"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4B262388" w14:textId="77777777" w:rsidR="00F95CBA" w:rsidRDefault="00F95CBA" w:rsidP="0038512A">
      <w:pPr>
        <w:spacing w:line="360" w:lineRule="auto"/>
        <w:rPr>
          <w:rFonts w:ascii="Times New Roman" w:hAnsi="Times New Roman" w:cs="Times New Roman"/>
          <w:sz w:val="26"/>
          <w:szCs w:val="26"/>
        </w:rPr>
      </w:pPr>
    </w:p>
    <w:p w14:paraId="2C179C86" w14:textId="77777777" w:rsidR="00F95CBA" w:rsidRDefault="00F95CBA" w:rsidP="0038512A">
      <w:pPr>
        <w:spacing w:line="360" w:lineRule="auto"/>
        <w:rPr>
          <w:rFonts w:ascii="Times New Roman" w:hAnsi="Times New Roman" w:cs="Times New Roman"/>
          <w:sz w:val="26"/>
          <w:szCs w:val="26"/>
        </w:rPr>
      </w:pPr>
    </w:p>
    <w:p w14:paraId="09ACDEBD" w14:textId="058E9CE8" w:rsidR="00EB58CE" w:rsidRPr="003A6097" w:rsidRDefault="0035686B"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Privatiz</w:t>
      </w:r>
      <w:r w:rsidR="00EB58CE" w:rsidRPr="003A6097">
        <w:rPr>
          <w:rFonts w:ascii="Times New Roman" w:hAnsi="Times New Roman" w:cs="Times New Roman"/>
          <w:sz w:val="26"/>
          <w:szCs w:val="26"/>
        </w:rPr>
        <w:t xml:space="preserve">ation and </w:t>
      </w:r>
      <w:r w:rsidRPr="003A6097">
        <w:rPr>
          <w:rFonts w:ascii="Times New Roman" w:hAnsi="Times New Roman" w:cs="Times New Roman"/>
          <w:sz w:val="26"/>
          <w:szCs w:val="26"/>
        </w:rPr>
        <w:t>Globalization</w:t>
      </w:r>
      <w:r w:rsidR="00EB58CE" w:rsidRPr="003A6097">
        <w:rPr>
          <w:rFonts w:ascii="Times New Roman" w:hAnsi="Times New Roman" w:cs="Times New Roman"/>
          <w:sz w:val="26"/>
          <w:szCs w:val="26"/>
        </w:rPr>
        <w:t xml:space="preserve">) which opened new avenues </w:t>
      </w:r>
      <w:r w:rsidR="00365883" w:rsidRPr="003A6097">
        <w:rPr>
          <w:rFonts w:ascii="Times New Roman" w:hAnsi="Times New Roman" w:cs="Times New Roman"/>
          <w:sz w:val="26"/>
          <w:szCs w:val="26"/>
        </w:rPr>
        <w:t xml:space="preserve">for bilateral engagement. Under </w:t>
      </w:r>
      <w:r w:rsidR="00EB58CE" w:rsidRPr="003A6097">
        <w:rPr>
          <w:rFonts w:ascii="Times New Roman" w:hAnsi="Times New Roman" w:cs="Times New Roman"/>
          <w:sz w:val="26"/>
          <w:szCs w:val="26"/>
        </w:rPr>
        <w:t>Narsimha Rao</w:t>
      </w:r>
      <w:r w:rsidRPr="003A6097">
        <w:rPr>
          <w:rFonts w:ascii="Times New Roman" w:hAnsi="Times New Roman" w:cs="Times New Roman"/>
          <w:sz w:val="26"/>
          <w:szCs w:val="26"/>
        </w:rPr>
        <w:t xml:space="preserve"> primeministership, Indian economy </w:t>
      </w:r>
      <w:r w:rsidR="00EB58CE" w:rsidRPr="003A6097">
        <w:rPr>
          <w:rFonts w:ascii="Times New Roman" w:hAnsi="Times New Roman" w:cs="Times New Roman"/>
          <w:sz w:val="26"/>
          <w:szCs w:val="26"/>
        </w:rPr>
        <w:t>began to reform its</w:t>
      </w:r>
      <w:r w:rsidRPr="003A6097">
        <w:rPr>
          <w:rFonts w:ascii="Times New Roman" w:hAnsi="Times New Roman" w:cs="Times New Roman"/>
          <w:sz w:val="26"/>
          <w:szCs w:val="26"/>
        </w:rPr>
        <w:t xml:space="preserve">elf to </w:t>
      </w:r>
      <w:r w:rsidR="00EB58CE" w:rsidRPr="003A6097">
        <w:rPr>
          <w:rFonts w:ascii="Times New Roman" w:hAnsi="Times New Roman" w:cs="Times New Roman"/>
          <w:sz w:val="26"/>
          <w:szCs w:val="26"/>
        </w:rPr>
        <w:t xml:space="preserve">integrate more </w:t>
      </w:r>
      <w:r w:rsidRPr="003A6097">
        <w:rPr>
          <w:rFonts w:ascii="Times New Roman" w:hAnsi="Times New Roman" w:cs="Times New Roman"/>
          <w:sz w:val="26"/>
          <w:szCs w:val="26"/>
        </w:rPr>
        <w:t>closely with the global economy</w:t>
      </w:r>
      <w:r w:rsidR="00EB58CE" w:rsidRPr="003A6097">
        <w:rPr>
          <w:rFonts w:ascii="Times New Roman" w:hAnsi="Times New Roman" w:cs="Times New Roman"/>
          <w:sz w:val="26"/>
          <w:szCs w:val="26"/>
        </w:rPr>
        <w:t xml:space="preserve"> creating new opportunity for trade and investment with US</w:t>
      </w:r>
      <w:r w:rsidR="00654B70" w:rsidRPr="003A6097">
        <w:rPr>
          <w:rFonts w:ascii="Times New Roman" w:hAnsi="Times New Roman" w:cs="Times New Roman"/>
          <w:sz w:val="26"/>
          <w:szCs w:val="26"/>
        </w:rPr>
        <w:t>.</w:t>
      </w:r>
    </w:p>
    <w:p w14:paraId="47E9ADC9" w14:textId="77777777" w:rsidR="00EB58CE" w:rsidRPr="003A6097" w:rsidRDefault="00654B7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But once again, </w:t>
      </w:r>
      <w:r w:rsidR="00EB58CE" w:rsidRPr="003A6097">
        <w:rPr>
          <w:rFonts w:ascii="Times New Roman" w:hAnsi="Times New Roman" w:cs="Times New Roman"/>
          <w:sz w:val="26"/>
          <w:szCs w:val="26"/>
        </w:rPr>
        <w:t xml:space="preserve">US imposed sanction on us by following 1998 nuclear test under </w:t>
      </w:r>
      <w:r w:rsidR="00EB58CE" w:rsidRPr="003A6097">
        <w:rPr>
          <w:rFonts w:ascii="Times New Roman" w:hAnsi="Times New Roman" w:cs="Times New Roman"/>
          <w:b/>
          <w:bCs/>
          <w:sz w:val="26"/>
          <w:szCs w:val="26"/>
        </w:rPr>
        <w:t>Ope</w:t>
      </w:r>
      <w:r w:rsidR="0035686B" w:rsidRPr="003A6097">
        <w:rPr>
          <w:rFonts w:ascii="Times New Roman" w:hAnsi="Times New Roman" w:cs="Times New Roman"/>
          <w:b/>
          <w:bCs/>
          <w:sz w:val="26"/>
          <w:szCs w:val="26"/>
        </w:rPr>
        <w:t>ration Shakti.</w:t>
      </w:r>
      <w:r w:rsidR="0035686B" w:rsidRPr="003A6097">
        <w:rPr>
          <w:rFonts w:ascii="Times New Roman" w:hAnsi="Times New Roman" w:cs="Times New Roman"/>
          <w:sz w:val="26"/>
          <w:szCs w:val="26"/>
        </w:rPr>
        <w:t xml:space="preserve"> These sanctions w</w:t>
      </w:r>
      <w:r w:rsidR="00EB58CE" w:rsidRPr="003A6097">
        <w:rPr>
          <w:rFonts w:ascii="Times New Roman" w:hAnsi="Times New Roman" w:cs="Times New Roman"/>
          <w:sz w:val="26"/>
          <w:szCs w:val="26"/>
        </w:rPr>
        <w:t>ere lifted in the early 2000s as both countries realised the importance of strategic cooperation in changing global order.</w:t>
      </w:r>
    </w:p>
    <w:p w14:paraId="6ABCC98A"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The India-US Civil Nuclear Agreement, 2005</w:t>
      </w:r>
      <w:r w:rsidRPr="003A6097">
        <w:rPr>
          <w:rFonts w:ascii="Times New Roman" w:hAnsi="Times New Roman" w:cs="Times New Roman"/>
          <w:sz w:val="26"/>
          <w:szCs w:val="26"/>
        </w:rPr>
        <w:t xml:space="preserve"> under President George W. Bush and India's PM Manmohan Singh marked a significant milestone in bilateral relationship, signalising a new era of strategic partnership.</w:t>
      </w:r>
    </w:p>
    <w:p w14:paraId="678CA4F2" w14:textId="77777777" w:rsidR="00EB58CE" w:rsidRPr="003A6097" w:rsidRDefault="00EB58CE" w:rsidP="0038512A">
      <w:pPr>
        <w:spacing w:line="360" w:lineRule="auto"/>
        <w:ind w:firstLine="720"/>
        <w:rPr>
          <w:rFonts w:ascii="Times New Roman" w:hAnsi="Times New Roman" w:cs="Times New Roman"/>
          <w:sz w:val="26"/>
          <w:szCs w:val="26"/>
        </w:rPr>
      </w:pPr>
    </w:p>
    <w:p w14:paraId="19A0D4BF" w14:textId="77777777" w:rsidR="003A6097" w:rsidRDefault="003A6097" w:rsidP="0038512A">
      <w:pPr>
        <w:spacing w:line="360" w:lineRule="auto"/>
        <w:rPr>
          <w:rFonts w:ascii="Times New Roman" w:hAnsi="Times New Roman" w:cs="Times New Roman"/>
          <w:b/>
          <w:bCs/>
          <w:sz w:val="30"/>
          <w:szCs w:val="30"/>
          <w:u w:val="single"/>
        </w:rPr>
      </w:pPr>
    </w:p>
    <w:p w14:paraId="4A0E6E64" w14:textId="77777777" w:rsidR="00EB58CE"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STRATEGIC AND DEFENSE COOPERATION</w:t>
      </w:r>
    </w:p>
    <w:p w14:paraId="26ADC55A" w14:textId="77777777" w:rsidR="0035686B" w:rsidRPr="003A6097" w:rsidRDefault="0035686B" w:rsidP="0038512A">
      <w:pPr>
        <w:spacing w:line="360" w:lineRule="auto"/>
        <w:rPr>
          <w:rFonts w:ascii="Times New Roman" w:hAnsi="Times New Roman" w:cs="Times New Roman"/>
          <w:b/>
          <w:bCs/>
          <w:sz w:val="26"/>
          <w:szCs w:val="26"/>
        </w:rPr>
      </w:pPr>
    </w:p>
    <w:p w14:paraId="7378CB0F" w14:textId="77777777" w:rsidR="00EB58CE" w:rsidRPr="003A6097" w:rsidRDefault="0035686B"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strategic and d</w:t>
      </w:r>
      <w:r w:rsidR="00EB58CE" w:rsidRPr="003A6097">
        <w:rPr>
          <w:rFonts w:ascii="Times New Roman" w:hAnsi="Times New Roman" w:cs="Times New Roman"/>
          <w:sz w:val="26"/>
          <w:szCs w:val="26"/>
        </w:rPr>
        <w:t>efense cooperation between India and USA has significantly deepened over the past two decades, reflecting shared interests in regional stability, counter-terrorism and a mutual commitment to a free and open Indo-Pacific. The Cooperation is characterised by regular institutionalised bilateral dialogue, military exercises and defense procurements. Mostly, th</w:t>
      </w:r>
      <w:r w:rsidR="00654B70" w:rsidRPr="003A6097">
        <w:rPr>
          <w:rFonts w:ascii="Times New Roman" w:hAnsi="Times New Roman" w:cs="Times New Roman"/>
          <w:sz w:val="26"/>
          <w:szCs w:val="26"/>
        </w:rPr>
        <w:t>e cooperation in strategic and defense seen by the lens of China. USA follows</w:t>
      </w:r>
      <w:r w:rsidR="00EB58CE" w:rsidRPr="003A6097">
        <w:rPr>
          <w:rFonts w:ascii="Times New Roman" w:hAnsi="Times New Roman" w:cs="Times New Roman"/>
          <w:b/>
          <w:bCs/>
          <w:sz w:val="26"/>
          <w:szCs w:val="26"/>
        </w:rPr>
        <w:t xml:space="preserve"> </w:t>
      </w:r>
      <w:r w:rsidRPr="003A6097">
        <w:rPr>
          <w:rFonts w:ascii="Times New Roman" w:hAnsi="Times New Roman" w:cs="Times New Roman"/>
          <w:b/>
          <w:bCs/>
          <w:sz w:val="26"/>
          <w:szCs w:val="26"/>
        </w:rPr>
        <w:t>‘</w:t>
      </w:r>
      <w:r w:rsidR="00EB58CE" w:rsidRPr="003A6097">
        <w:rPr>
          <w:rFonts w:ascii="Times New Roman" w:hAnsi="Times New Roman" w:cs="Times New Roman"/>
          <w:b/>
          <w:bCs/>
          <w:sz w:val="26"/>
          <w:szCs w:val="26"/>
        </w:rPr>
        <w:t>China +1' strategy</w:t>
      </w:r>
      <w:r w:rsidR="00EB58CE" w:rsidRPr="003A6097">
        <w:rPr>
          <w:rFonts w:ascii="Times New Roman" w:hAnsi="Times New Roman" w:cs="Times New Roman"/>
          <w:sz w:val="26"/>
          <w:szCs w:val="26"/>
        </w:rPr>
        <w:t xml:space="preserve"> </w:t>
      </w:r>
      <w:r w:rsidR="00654B70" w:rsidRPr="003A6097">
        <w:rPr>
          <w:rFonts w:ascii="Times New Roman" w:hAnsi="Times New Roman" w:cs="Times New Roman"/>
          <w:sz w:val="26"/>
          <w:szCs w:val="26"/>
        </w:rPr>
        <w:t>which provide</w:t>
      </w:r>
      <w:r w:rsidR="00EB58CE" w:rsidRPr="003A6097">
        <w:rPr>
          <w:rFonts w:ascii="Times New Roman" w:hAnsi="Times New Roman" w:cs="Times New Roman"/>
          <w:sz w:val="26"/>
          <w:szCs w:val="26"/>
        </w:rPr>
        <w:t xml:space="preserve"> opportunity to engage</w:t>
      </w:r>
      <w:r w:rsidR="00654B70" w:rsidRPr="003A6097">
        <w:rPr>
          <w:rFonts w:ascii="Times New Roman" w:hAnsi="Times New Roman" w:cs="Times New Roman"/>
          <w:sz w:val="26"/>
          <w:szCs w:val="26"/>
        </w:rPr>
        <w:t xml:space="preserve"> with</w:t>
      </w:r>
      <w:r w:rsidR="00EB58CE" w:rsidRPr="003A6097">
        <w:rPr>
          <w:rFonts w:ascii="Times New Roman" w:hAnsi="Times New Roman" w:cs="Times New Roman"/>
          <w:sz w:val="26"/>
          <w:szCs w:val="26"/>
        </w:rPr>
        <w:t xml:space="preserve"> India strategically. </w:t>
      </w:r>
    </w:p>
    <w:p w14:paraId="7C12F595" w14:textId="77777777" w:rsidR="0035686B"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India-US defense agreement for interaction and cooperation are </w:t>
      </w:r>
    </w:p>
    <w:p w14:paraId="7E644E22"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(i)</w:t>
      </w:r>
      <w:r w:rsidRPr="003A6097">
        <w:rPr>
          <w:rFonts w:ascii="Times New Roman" w:hAnsi="Times New Roman" w:cs="Times New Roman"/>
          <w:sz w:val="26"/>
          <w:szCs w:val="26"/>
          <w:u w:val="single"/>
        </w:rPr>
        <w:t xml:space="preserve"> </w:t>
      </w:r>
      <w:r w:rsidRPr="003A6097">
        <w:rPr>
          <w:rFonts w:ascii="Times New Roman" w:hAnsi="Times New Roman" w:cs="Times New Roman"/>
          <w:b/>
          <w:bCs/>
          <w:sz w:val="26"/>
          <w:szCs w:val="26"/>
          <w:u w:val="single"/>
        </w:rPr>
        <w:t>LEMOA</w:t>
      </w:r>
      <w:r w:rsidRPr="003A6097">
        <w:rPr>
          <w:rFonts w:ascii="Times New Roman" w:hAnsi="Times New Roman" w:cs="Times New Roman"/>
          <w:sz w:val="26"/>
          <w:szCs w:val="26"/>
          <w:u w:val="single"/>
        </w:rPr>
        <w:t xml:space="preserve"> (Logistics Exchange Memorandum of Agreement) 2016.</w:t>
      </w:r>
      <w:r w:rsidRPr="003A6097">
        <w:rPr>
          <w:rFonts w:ascii="Times New Roman" w:hAnsi="Times New Roman" w:cs="Times New Roman"/>
          <w:sz w:val="26"/>
          <w:szCs w:val="26"/>
        </w:rPr>
        <w:t xml:space="preserve"> This agreement establishes the terms and conditions for the two militaries to share logistic support, supplies and</w:t>
      </w:r>
      <w:r w:rsidR="0035686B" w:rsidRPr="003A6097">
        <w:rPr>
          <w:rFonts w:ascii="Times New Roman" w:hAnsi="Times New Roman" w:cs="Times New Roman"/>
          <w:sz w:val="26"/>
          <w:szCs w:val="26"/>
        </w:rPr>
        <w:t xml:space="preserve"> </w:t>
      </w:r>
      <w:r w:rsidRPr="003A6097">
        <w:rPr>
          <w:rFonts w:ascii="Times New Roman" w:hAnsi="Times New Roman" w:cs="Times New Roman"/>
          <w:sz w:val="26"/>
          <w:szCs w:val="26"/>
        </w:rPr>
        <w:t>services.</w:t>
      </w:r>
    </w:p>
    <w:p w14:paraId="263B94FA" w14:textId="7C5BDB09"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56CF1064"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3A25E5BA" w14:textId="77777777" w:rsidR="00F95CBA" w:rsidRDefault="00F95CBA" w:rsidP="0038512A">
      <w:pPr>
        <w:spacing w:line="360" w:lineRule="auto"/>
        <w:rPr>
          <w:rFonts w:ascii="Times New Roman" w:hAnsi="Times New Roman" w:cs="Times New Roman"/>
          <w:sz w:val="26"/>
          <w:szCs w:val="26"/>
        </w:rPr>
      </w:pPr>
    </w:p>
    <w:p w14:paraId="028E400B" w14:textId="77777777" w:rsidR="00F95CBA" w:rsidRDefault="00F95CBA" w:rsidP="0038512A">
      <w:pPr>
        <w:spacing w:line="360" w:lineRule="auto"/>
        <w:rPr>
          <w:rFonts w:ascii="Times New Roman" w:hAnsi="Times New Roman" w:cs="Times New Roman"/>
          <w:sz w:val="26"/>
          <w:szCs w:val="26"/>
        </w:rPr>
      </w:pPr>
    </w:p>
    <w:p w14:paraId="69167C0A" w14:textId="5AEAF38D"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w:t>
      </w:r>
      <w:r w:rsidR="0035686B" w:rsidRPr="003A6097">
        <w:rPr>
          <w:rFonts w:ascii="Times New Roman" w:hAnsi="Times New Roman" w:cs="Times New Roman"/>
          <w:sz w:val="26"/>
          <w:szCs w:val="26"/>
        </w:rPr>
        <w:t>i</w:t>
      </w:r>
      <w:r w:rsidRPr="003A6097">
        <w:rPr>
          <w:rFonts w:ascii="Times New Roman" w:hAnsi="Times New Roman" w:cs="Times New Roman"/>
          <w:sz w:val="26"/>
          <w:szCs w:val="26"/>
        </w:rPr>
        <w:t>i)</w:t>
      </w:r>
      <w:r w:rsidRPr="003A6097">
        <w:rPr>
          <w:rFonts w:ascii="Times New Roman" w:hAnsi="Times New Roman" w:cs="Times New Roman"/>
          <w:sz w:val="26"/>
          <w:szCs w:val="26"/>
          <w:u w:val="single"/>
        </w:rPr>
        <w:t xml:space="preserve"> </w:t>
      </w:r>
      <w:r w:rsidRPr="003A6097">
        <w:rPr>
          <w:rFonts w:ascii="Times New Roman" w:hAnsi="Times New Roman" w:cs="Times New Roman"/>
          <w:b/>
          <w:bCs/>
          <w:sz w:val="26"/>
          <w:szCs w:val="26"/>
          <w:u w:val="single"/>
        </w:rPr>
        <w:t>GSOMIA</w:t>
      </w:r>
      <w:r w:rsidRPr="003A6097">
        <w:rPr>
          <w:rFonts w:ascii="Times New Roman" w:hAnsi="Times New Roman" w:cs="Times New Roman"/>
          <w:sz w:val="26"/>
          <w:szCs w:val="26"/>
          <w:u w:val="single"/>
        </w:rPr>
        <w:t xml:space="preserve"> (General Security of Military Information Agreement)</w:t>
      </w:r>
      <w:r w:rsidRPr="003A6097">
        <w:rPr>
          <w:rFonts w:ascii="Times New Roman" w:hAnsi="Times New Roman" w:cs="Times New Roman"/>
          <w:sz w:val="26"/>
          <w:szCs w:val="26"/>
        </w:rPr>
        <w:t xml:space="preserve"> </w:t>
      </w:r>
      <w:r w:rsidRPr="003A6097">
        <w:rPr>
          <w:rFonts w:ascii="Times New Roman" w:hAnsi="Times New Roman" w:cs="Times New Roman"/>
          <w:sz w:val="26"/>
          <w:szCs w:val="26"/>
          <w:u w:val="single"/>
        </w:rPr>
        <w:t>2002</w:t>
      </w:r>
      <w:r w:rsidRPr="003A6097">
        <w:rPr>
          <w:rFonts w:ascii="Times New Roman" w:hAnsi="Times New Roman" w:cs="Times New Roman"/>
          <w:sz w:val="26"/>
          <w:szCs w:val="26"/>
        </w:rPr>
        <w:t>- This agreement allows the militaries of both countries to share intelligence.</w:t>
      </w:r>
    </w:p>
    <w:p w14:paraId="1EA1780E" w14:textId="77777777" w:rsidR="00EB58CE" w:rsidRPr="003A6097" w:rsidRDefault="0035686B"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(iii</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COMCASA</w:t>
      </w:r>
      <w:r w:rsidR="00EB58CE" w:rsidRPr="003A6097">
        <w:rPr>
          <w:rFonts w:ascii="Times New Roman" w:hAnsi="Times New Roman" w:cs="Times New Roman"/>
          <w:sz w:val="26"/>
          <w:szCs w:val="26"/>
          <w:u w:val="single"/>
        </w:rPr>
        <w:t xml:space="preserve"> (Communication Compatibility and Security Agreement) 2018</w:t>
      </w:r>
      <w:r w:rsidR="00EB58CE" w:rsidRPr="003A6097">
        <w:rPr>
          <w:rFonts w:ascii="Times New Roman" w:hAnsi="Times New Roman" w:cs="Times New Roman"/>
          <w:sz w:val="26"/>
          <w:szCs w:val="26"/>
        </w:rPr>
        <w:t>- The agreement provides a legal framework for the transfer of sensitive communication security equipment from the US to India.</w:t>
      </w:r>
    </w:p>
    <w:p w14:paraId="3387848F" w14:textId="77777777" w:rsidR="00EB58CE" w:rsidRPr="003A6097" w:rsidRDefault="0035686B" w:rsidP="0038512A">
      <w:pPr>
        <w:spacing w:line="360" w:lineRule="auto"/>
        <w:rPr>
          <w:rFonts w:ascii="Times New Roman" w:hAnsi="Times New Roman" w:cs="Times New Roman"/>
          <w:sz w:val="26"/>
          <w:szCs w:val="26"/>
          <w:u w:val="single"/>
        </w:rPr>
      </w:pPr>
      <w:r w:rsidRPr="003A6097">
        <w:rPr>
          <w:rFonts w:ascii="Times New Roman" w:hAnsi="Times New Roman" w:cs="Times New Roman"/>
          <w:sz w:val="26"/>
          <w:szCs w:val="26"/>
        </w:rPr>
        <w:t>(iv</w:t>
      </w:r>
      <w:r w:rsidR="00EB58CE" w:rsidRPr="003A6097">
        <w:rPr>
          <w:rFonts w:ascii="Times New Roman" w:hAnsi="Times New Roman" w:cs="Times New Roman"/>
          <w:sz w:val="26"/>
          <w:szCs w:val="26"/>
        </w:rPr>
        <w:t>)</w:t>
      </w:r>
      <w:r w:rsidR="00EB58CE" w:rsidRPr="003A6097">
        <w:rPr>
          <w:rFonts w:ascii="Times New Roman" w:hAnsi="Times New Roman" w:cs="Times New Roman"/>
          <w:sz w:val="26"/>
          <w:szCs w:val="26"/>
          <w:u w:val="single"/>
        </w:rPr>
        <w:t xml:space="preserve"> </w:t>
      </w:r>
      <w:r w:rsidR="00EB58CE" w:rsidRPr="003A6097">
        <w:rPr>
          <w:rFonts w:ascii="Times New Roman" w:hAnsi="Times New Roman" w:cs="Times New Roman"/>
          <w:b/>
          <w:bCs/>
          <w:sz w:val="26"/>
          <w:szCs w:val="26"/>
          <w:u w:val="single"/>
        </w:rPr>
        <w:t>BECA</w:t>
      </w:r>
      <w:r w:rsidR="00EB58CE" w:rsidRPr="003A6097">
        <w:rPr>
          <w:rFonts w:ascii="Times New Roman" w:hAnsi="Times New Roman" w:cs="Times New Roman"/>
          <w:sz w:val="26"/>
          <w:szCs w:val="26"/>
          <w:u w:val="single"/>
        </w:rPr>
        <w:t xml:space="preserve"> (Basic Exchanges and cooperation Agreement for</w:t>
      </w:r>
    </w:p>
    <w:p w14:paraId="70F522C2"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u w:val="single"/>
        </w:rPr>
        <w:t>Geospatial Intelligence) 2020</w:t>
      </w:r>
      <w:r w:rsidRPr="003A6097">
        <w:rPr>
          <w:rFonts w:ascii="Times New Roman" w:hAnsi="Times New Roman" w:cs="Times New Roman"/>
          <w:sz w:val="26"/>
          <w:szCs w:val="26"/>
        </w:rPr>
        <w:t>- This agreement allows India and the US to share geospatial and satellite data including maps and nautical charts.</w:t>
      </w:r>
    </w:p>
    <w:p w14:paraId="07437141" w14:textId="77777777" w:rsidR="00654B70" w:rsidRPr="003A6097" w:rsidRDefault="00EB58CE" w:rsidP="0038512A">
      <w:pPr>
        <w:pStyle w:val="ListParagraph"/>
        <w:numPr>
          <w:ilvl w:val="0"/>
          <w:numId w:val="3"/>
        </w:numPr>
        <w:spacing w:line="360" w:lineRule="auto"/>
        <w:ind w:left="0"/>
        <w:rPr>
          <w:rFonts w:ascii="Times New Roman" w:hAnsi="Times New Roman" w:cs="Times New Roman"/>
          <w:sz w:val="26"/>
          <w:szCs w:val="26"/>
        </w:rPr>
      </w:pPr>
      <w:r w:rsidRPr="003A6097">
        <w:rPr>
          <w:rFonts w:ascii="Times New Roman" w:hAnsi="Times New Roman" w:cs="Times New Roman"/>
          <w:b/>
          <w:bCs/>
          <w:sz w:val="26"/>
          <w:szCs w:val="26"/>
          <w:u w:val="single"/>
        </w:rPr>
        <w:t>New Framework For India-US Defense Cooperation</w:t>
      </w:r>
      <w:r w:rsidRPr="003A6097">
        <w:rPr>
          <w:rFonts w:ascii="Times New Roman" w:hAnsi="Times New Roman" w:cs="Times New Roman"/>
          <w:sz w:val="26"/>
          <w:szCs w:val="26"/>
        </w:rPr>
        <w:t>(2015) defines</w:t>
      </w:r>
      <w:r w:rsidR="00654B70" w:rsidRPr="003A6097">
        <w:rPr>
          <w:rFonts w:ascii="Times New Roman" w:hAnsi="Times New Roman" w:cs="Times New Roman"/>
          <w:sz w:val="26"/>
          <w:szCs w:val="26"/>
        </w:rPr>
        <w:t xml:space="preserve">                  </w:t>
      </w:r>
    </w:p>
    <w:p w14:paraId="415C78FF" w14:textId="77777777" w:rsidR="00EB58CE" w:rsidRPr="003A6097" w:rsidRDefault="00654B70" w:rsidP="0038512A">
      <w:pPr>
        <w:pStyle w:val="ListParagraph"/>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maintaining security and stability</w:t>
      </w:r>
    </w:p>
    <w:p w14:paraId="139A92D3" w14:textId="77777777" w:rsidR="00EB58CE" w:rsidRPr="003A6097" w:rsidRDefault="00654B7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defeating terrorism and violent religious extremism</w:t>
      </w:r>
    </w:p>
    <w:p w14:paraId="2BFF675E" w14:textId="77777777" w:rsidR="00EB58CE" w:rsidRPr="003A6097" w:rsidRDefault="00654B7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preventing the spread of </w:t>
      </w:r>
      <w:r w:rsidRPr="003A6097">
        <w:rPr>
          <w:rFonts w:ascii="Times New Roman" w:hAnsi="Times New Roman" w:cs="Times New Roman"/>
          <w:sz w:val="26"/>
          <w:szCs w:val="26"/>
        </w:rPr>
        <w:t>weapons of mass destruction and</w:t>
      </w:r>
    </w:p>
    <w:p w14:paraId="002D5C44" w14:textId="77777777" w:rsidR="00654B70" w:rsidRPr="003A6097" w:rsidRDefault="00654B7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 associated materials, data and technologies, </w:t>
      </w:r>
    </w:p>
    <w:p w14:paraId="67394B62" w14:textId="77777777" w:rsidR="00654B70" w:rsidRPr="003A6097" w:rsidRDefault="00654B70" w:rsidP="0038512A">
      <w:pPr>
        <w:spacing w:line="360" w:lineRule="auto"/>
        <w:ind w:left="518"/>
        <w:rPr>
          <w:rFonts w:ascii="Times New Roman" w:hAnsi="Times New Roman" w:cs="Times New Roman"/>
          <w:sz w:val="26"/>
          <w:szCs w:val="26"/>
        </w:rPr>
      </w:pP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protecting the free flow of commerce via land, air and sea lanes. </w:t>
      </w:r>
    </w:p>
    <w:p w14:paraId="1C0DCEAA" w14:textId="77777777" w:rsidR="00EB58CE" w:rsidRPr="003A6097" w:rsidRDefault="00654B70" w:rsidP="0038512A">
      <w:pPr>
        <w:pStyle w:val="ListParagraph"/>
        <w:numPr>
          <w:ilvl w:val="0"/>
          <w:numId w:val="4"/>
        </w:numPr>
        <w:spacing w:line="360" w:lineRule="auto"/>
        <w:ind w:left="0" w:hanging="284"/>
        <w:rPr>
          <w:rFonts w:ascii="Times New Roman" w:hAnsi="Times New Roman" w:cs="Times New Roman"/>
          <w:b/>
          <w:bCs/>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India designated as "</w:t>
      </w:r>
      <w:r w:rsidR="00EB58CE" w:rsidRPr="003A6097">
        <w:rPr>
          <w:rFonts w:ascii="Times New Roman" w:hAnsi="Times New Roman" w:cs="Times New Roman"/>
          <w:b/>
          <w:bCs/>
          <w:sz w:val="26"/>
          <w:szCs w:val="26"/>
        </w:rPr>
        <w:t>Major Defense Partner</w:t>
      </w:r>
      <w:r w:rsidR="00EB58CE" w:rsidRPr="003A6097">
        <w:rPr>
          <w:rFonts w:ascii="Times New Roman" w:hAnsi="Times New Roman" w:cs="Times New Roman"/>
          <w:sz w:val="26"/>
          <w:szCs w:val="26"/>
        </w:rPr>
        <w:t xml:space="preserve"> (MDP) of U</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S</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in 2016, which allows India-US engagement in close military Cooperation through joint training, exercises and collaborative efforts.</w:t>
      </w:r>
      <w:r w:rsidR="00EB58CE" w:rsidRPr="003A6097">
        <w:rPr>
          <w:rFonts w:ascii="Times New Roman" w:hAnsi="Times New Roman" w:cs="Times New Roman"/>
          <w:sz w:val="26"/>
          <w:szCs w:val="26"/>
        </w:rPr>
        <w:cr/>
      </w:r>
      <w:r w:rsidRPr="003A6097">
        <w:rPr>
          <w:rFonts w:ascii="Times New Roman" w:hAnsi="Times New Roman" w:cs="Times New Roman"/>
          <w:b/>
          <w:bCs/>
          <w:sz w:val="26"/>
          <w:szCs w:val="26"/>
        </w:rPr>
        <w:t xml:space="preserve">    </w:t>
      </w:r>
      <w:r w:rsidR="00EB58CE" w:rsidRPr="003A6097">
        <w:rPr>
          <w:rFonts w:ascii="Times New Roman" w:hAnsi="Times New Roman" w:cs="Times New Roman"/>
          <w:b/>
          <w:bCs/>
          <w:sz w:val="26"/>
          <w:szCs w:val="26"/>
          <w:u w:val="single"/>
        </w:rPr>
        <w:t>Joint Military exercises.-</w:t>
      </w:r>
    </w:p>
    <w:p w14:paraId="58BE0C60"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w:t>
      </w:r>
      <w:r w:rsidRPr="003A6097">
        <w:rPr>
          <w:rFonts w:ascii="Times New Roman" w:hAnsi="Times New Roman" w:cs="Times New Roman"/>
          <w:sz w:val="26"/>
          <w:szCs w:val="26"/>
        </w:rPr>
        <w:t>Yudh Abhyas (Army)</w:t>
      </w:r>
    </w:p>
    <w:p w14:paraId="0DED96B2"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Malabar (Navy)</w:t>
      </w:r>
    </w:p>
    <w:p w14:paraId="6EBAD9A4" w14:textId="77777777" w:rsidR="00EB58CE" w:rsidRPr="003A6097" w:rsidRDefault="00654B7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Tiger Triumph (t</w:t>
      </w:r>
      <w:r w:rsidRPr="003A6097">
        <w:rPr>
          <w:rFonts w:ascii="Times New Roman" w:hAnsi="Times New Roman" w:cs="Times New Roman"/>
          <w:sz w:val="26"/>
          <w:szCs w:val="26"/>
        </w:rPr>
        <w:t>r</w:t>
      </w:r>
      <w:r w:rsidR="00EB58CE" w:rsidRPr="003A6097">
        <w:rPr>
          <w:rFonts w:ascii="Times New Roman" w:hAnsi="Times New Roman" w:cs="Times New Roman"/>
          <w:sz w:val="26"/>
          <w:szCs w:val="26"/>
        </w:rPr>
        <w:t>i-services)</w:t>
      </w:r>
    </w:p>
    <w:p w14:paraId="113C6483" w14:textId="77777777" w:rsidR="00654B70"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w:t>
      </w:r>
      <w:r w:rsidR="00654B70" w:rsidRPr="003A6097">
        <w:rPr>
          <w:rFonts w:ascii="Times New Roman" w:hAnsi="Times New Roman" w:cs="Times New Roman"/>
          <w:sz w:val="26"/>
          <w:szCs w:val="26"/>
        </w:rPr>
        <w:t xml:space="preserve"> </w:t>
      </w:r>
      <w:r w:rsidRPr="003A6097">
        <w:rPr>
          <w:rFonts w:ascii="Times New Roman" w:hAnsi="Times New Roman" w:cs="Times New Roman"/>
          <w:sz w:val="26"/>
          <w:szCs w:val="26"/>
        </w:rPr>
        <w:t>Vjra Prahar (special forces)</w:t>
      </w:r>
    </w:p>
    <w:p w14:paraId="54E8B9D9"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b/>
          <w:bCs/>
          <w:sz w:val="26"/>
          <w:szCs w:val="26"/>
        </w:rPr>
        <w:t>-</w:t>
      </w:r>
      <w:r w:rsidR="00654B70" w:rsidRPr="003A6097">
        <w:rPr>
          <w:rFonts w:ascii="Times New Roman" w:hAnsi="Times New Roman" w:cs="Times New Roman"/>
          <w:sz w:val="26"/>
          <w:szCs w:val="26"/>
        </w:rPr>
        <w:t xml:space="preserve"> </w:t>
      </w:r>
      <w:r w:rsidRPr="003A6097">
        <w:rPr>
          <w:rFonts w:ascii="Times New Roman" w:hAnsi="Times New Roman" w:cs="Times New Roman"/>
          <w:sz w:val="26"/>
          <w:szCs w:val="26"/>
        </w:rPr>
        <w:t>Cape India (Air Force)</w:t>
      </w:r>
    </w:p>
    <w:p w14:paraId="7F2EA5E0" w14:textId="77777777" w:rsidR="00654B70" w:rsidRPr="003A6097" w:rsidRDefault="00654B7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Multilateral exercises</w:t>
      </w:r>
      <w:r w:rsidRPr="003A6097">
        <w:rPr>
          <w:rFonts w:ascii="Times New Roman" w:hAnsi="Times New Roman" w:cs="Times New Roman"/>
          <w:sz w:val="26"/>
          <w:szCs w:val="26"/>
        </w:rPr>
        <w:t xml:space="preserve"> - Red Flag; RIMPAL</w:t>
      </w:r>
      <w:r w:rsidR="00EB58CE" w:rsidRPr="003A6097">
        <w:rPr>
          <w:rFonts w:ascii="Times New Roman" w:hAnsi="Times New Roman" w:cs="Times New Roman"/>
          <w:sz w:val="26"/>
          <w:szCs w:val="26"/>
        </w:rPr>
        <w:t xml:space="preserve">; Sea Dragon; </w:t>
      </w:r>
    </w:p>
    <w:p w14:paraId="3B9E7FBB" w14:textId="77777777" w:rsidR="00EB58CE" w:rsidRDefault="00654B7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CUTLASS E</w:t>
      </w:r>
      <w:r w:rsidRPr="003A6097">
        <w:rPr>
          <w:rFonts w:ascii="Times New Roman" w:hAnsi="Times New Roman" w:cs="Times New Roman"/>
          <w:sz w:val="26"/>
          <w:szCs w:val="26"/>
        </w:rPr>
        <w:t>x</w:t>
      </w:r>
      <w:r w:rsidR="00EB58CE" w:rsidRPr="003A6097">
        <w:rPr>
          <w:rFonts w:ascii="Times New Roman" w:hAnsi="Times New Roman" w:cs="Times New Roman"/>
          <w:sz w:val="26"/>
          <w:szCs w:val="26"/>
        </w:rPr>
        <w:t>press and Milan.</w:t>
      </w:r>
    </w:p>
    <w:p w14:paraId="16399214" w14:textId="353CD72C"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39A5D039"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0D886F19" w14:textId="77777777" w:rsidR="00F95CBA" w:rsidRDefault="00F95CBA" w:rsidP="0038512A">
      <w:pPr>
        <w:spacing w:line="360" w:lineRule="auto"/>
        <w:rPr>
          <w:rFonts w:ascii="Times New Roman" w:hAnsi="Times New Roman" w:cs="Times New Roman"/>
          <w:sz w:val="26"/>
          <w:szCs w:val="26"/>
        </w:rPr>
      </w:pPr>
    </w:p>
    <w:p w14:paraId="0D0865E4" w14:textId="77777777" w:rsidR="00F95CBA" w:rsidRPr="003A6097" w:rsidRDefault="00F95CBA" w:rsidP="0038512A">
      <w:pPr>
        <w:spacing w:line="360" w:lineRule="auto"/>
        <w:rPr>
          <w:rFonts w:ascii="Times New Roman" w:hAnsi="Times New Roman" w:cs="Times New Roman"/>
          <w:sz w:val="26"/>
          <w:szCs w:val="26"/>
        </w:rPr>
      </w:pPr>
    </w:p>
    <w:p w14:paraId="4A96FE6D" w14:textId="77777777" w:rsidR="00EB58CE" w:rsidRPr="003A6097" w:rsidRDefault="00F974B9" w:rsidP="0038512A">
      <w:pPr>
        <w:pStyle w:val="ListParagraph"/>
        <w:numPr>
          <w:ilvl w:val="0"/>
          <w:numId w:val="4"/>
        </w:numPr>
        <w:spacing w:line="360" w:lineRule="auto"/>
        <w:ind w:left="0" w:hanging="284"/>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Defense procurements from US are growing and reached almost US $20 billion, making USA, a third largest exporter in defen</w:t>
      </w:r>
      <w:r w:rsidRPr="003A6097">
        <w:rPr>
          <w:rFonts w:ascii="Times New Roman" w:hAnsi="Times New Roman" w:cs="Times New Roman"/>
          <w:sz w:val="26"/>
          <w:szCs w:val="26"/>
        </w:rPr>
        <w:t>se (2023). Major defense of US-</w:t>
      </w:r>
      <w:r w:rsidR="00EB58CE" w:rsidRPr="003A6097">
        <w:rPr>
          <w:rFonts w:ascii="Times New Roman" w:hAnsi="Times New Roman" w:cs="Times New Roman"/>
          <w:sz w:val="26"/>
          <w:szCs w:val="26"/>
        </w:rPr>
        <w:t>origin includes - C-130J, C-17, Apache, Chinook, MH6OR Helicopters and P8I.</w:t>
      </w:r>
    </w:p>
    <w:p w14:paraId="1DAB7F1B" w14:textId="77777777" w:rsidR="00EB58CE" w:rsidRPr="003A6097" w:rsidRDefault="00F974B9" w:rsidP="0038512A">
      <w:pPr>
        <w:pStyle w:val="ListParagraph"/>
        <w:numPr>
          <w:ilvl w:val="0"/>
          <w:numId w:val="4"/>
        </w:numPr>
        <w:spacing w:line="360" w:lineRule="auto"/>
        <w:ind w:left="0" w:hanging="284"/>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A defense innovation bridge - </w:t>
      </w:r>
      <w:r w:rsidR="00EB58CE" w:rsidRPr="003A6097">
        <w:rPr>
          <w:rFonts w:ascii="Times New Roman" w:hAnsi="Times New Roman" w:cs="Times New Roman"/>
          <w:b/>
          <w:bCs/>
          <w:sz w:val="26"/>
          <w:szCs w:val="26"/>
        </w:rPr>
        <w:t>INDUS X</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u w:val="single"/>
        </w:rPr>
        <w:t xml:space="preserve">India-US </w:t>
      </w:r>
      <w:r w:rsidR="00365883" w:rsidRPr="003A6097">
        <w:rPr>
          <w:rFonts w:ascii="Times New Roman" w:hAnsi="Times New Roman" w:cs="Times New Roman"/>
          <w:sz w:val="26"/>
          <w:szCs w:val="26"/>
          <w:u w:val="single"/>
        </w:rPr>
        <w:t>Defense</w:t>
      </w:r>
      <w:r w:rsidR="00365883" w:rsidRPr="003A6097">
        <w:rPr>
          <w:rFonts w:ascii="Times New Roman" w:hAnsi="Times New Roman" w:cs="Times New Roman"/>
          <w:sz w:val="26"/>
          <w:szCs w:val="26"/>
        </w:rPr>
        <w:t xml:space="preserve"> Acceleration</w:t>
      </w:r>
      <w:r w:rsidR="00EB58CE" w:rsidRPr="003A6097">
        <w:rPr>
          <w:rFonts w:ascii="Times New Roman" w:hAnsi="Times New Roman" w:cs="Times New Roman"/>
          <w:sz w:val="26"/>
          <w:szCs w:val="26"/>
          <w:u w:val="single"/>
        </w:rPr>
        <w:t xml:space="preserve"> Ecosystem</w:t>
      </w:r>
      <w:r w:rsidR="00EB58CE" w:rsidRPr="003A6097">
        <w:rPr>
          <w:rFonts w:ascii="Times New Roman" w:hAnsi="Times New Roman" w:cs="Times New Roman"/>
          <w:sz w:val="26"/>
          <w:szCs w:val="26"/>
        </w:rPr>
        <w:t xml:space="preserve">) signed in 2023. It is a network of </w:t>
      </w:r>
      <w:r w:rsidRPr="003A6097">
        <w:rPr>
          <w:rFonts w:ascii="Times New Roman" w:hAnsi="Times New Roman" w:cs="Times New Roman"/>
          <w:sz w:val="26"/>
          <w:szCs w:val="26"/>
        </w:rPr>
        <w:t>u</w:t>
      </w:r>
      <w:r w:rsidR="00EB58CE" w:rsidRPr="003A6097">
        <w:rPr>
          <w:rFonts w:ascii="Times New Roman" w:hAnsi="Times New Roman" w:cs="Times New Roman"/>
          <w:sz w:val="26"/>
          <w:szCs w:val="26"/>
        </w:rPr>
        <w:t>niversities, incubators, corporaters, think tanks and private investment stakeholders to make defence ecosystem transparent, rapid and inclusive.</w:t>
      </w:r>
    </w:p>
    <w:p w14:paraId="5737EAAD" w14:textId="77777777" w:rsidR="00391616" w:rsidRPr="003A6097" w:rsidRDefault="0040016F" w:rsidP="0038512A">
      <w:pPr>
        <w:pStyle w:val="ListParagraph"/>
        <w:numPr>
          <w:ilvl w:val="0"/>
          <w:numId w:val="4"/>
        </w:numPr>
        <w:spacing w:line="360" w:lineRule="auto"/>
        <w:ind w:left="-142" w:hanging="142"/>
        <w:rPr>
          <w:rFonts w:ascii="Times New Roman" w:hAnsi="Times New Roman" w:cs="Times New Roman"/>
          <w:sz w:val="26"/>
          <w:szCs w:val="26"/>
        </w:rPr>
      </w:pPr>
      <w:r>
        <w:rPr>
          <w:rFonts w:ascii="Times New Roman" w:hAnsi="Times New Roman" w:cs="Times New Roman"/>
          <w:noProof/>
          <w:sz w:val="26"/>
          <w:szCs w:val="26"/>
          <w:lang w:bidi="hi-IN"/>
        </w:rPr>
        <w:drawing>
          <wp:anchor distT="0" distB="0" distL="114300" distR="114300" simplePos="0" relativeHeight="487530496" behindDoc="1" locked="0" layoutInCell="1" allowOverlap="1" wp14:anchorId="27C6D0F1" wp14:editId="114A65D3">
            <wp:simplePos x="0" y="0"/>
            <wp:positionH relativeFrom="column">
              <wp:posOffset>153670</wp:posOffset>
            </wp:positionH>
            <wp:positionV relativeFrom="paragraph">
              <wp:posOffset>516255</wp:posOffset>
            </wp:positionV>
            <wp:extent cx="5316220" cy="3561715"/>
            <wp:effectExtent l="19050" t="0" r="0" b="0"/>
            <wp:wrapTight wrapText="bothSides">
              <wp:wrapPolygon edited="0">
                <wp:start x="-77" y="0"/>
                <wp:lineTo x="-77" y="21488"/>
                <wp:lineTo x="21595" y="21488"/>
                <wp:lineTo x="21595" y="0"/>
                <wp:lineTo x="-77" y="0"/>
              </wp:wrapPolygon>
            </wp:wrapTight>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l="17132" t="24783" r="42341" b="20935"/>
                    <a:stretch>
                      <a:fillRect/>
                    </a:stretch>
                  </pic:blipFill>
                  <pic:spPr bwMode="auto">
                    <a:xfrm>
                      <a:off x="0" y="0"/>
                      <a:ext cx="5316220" cy="3561715"/>
                    </a:xfrm>
                    <a:prstGeom prst="rect">
                      <a:avLst/>
                    </a:prstGeom>
                    <a:noFill/>
                    <a:ln w="9525">
                      <a:noFill/>
                      <a:miter lim="800000"/>
                      <a:headEnd/>
                      <a:tailEnd/>
                    </a:ln>
                  </pic:spPr>
                </pic:pic>
              </a:graphicData>
            </a:graphic>
          </wp:anchor>
        </w:drawing>
      </w:r>
      <w:r w:rsidR="00F974B9"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In May 2023, the </w:t>
      </w:r>
      <w:r w:rsidR="00EB58CE" w:rsidRPr="003A6097">
        <w:rPr>
          <w:rFonts w:ascii="Times New Roman" w:hAnsi="Times New Roman" w:cs="Times New Roman"/>
          <w:b/>
          <w:bCs/>
          <w:sz w:val="26"/>
          <w:szCs w:val="26"/>
        </w:rPr>
        <w:t>India-US Defense Industrial Cooperation Roadmap</w:t>
      </w:r>
      <w:r w:rsidR="00EB58CE" w:rsidRPr="003A6097">
        <w:rPr>
          <w:rFonts w:ascii="Times New Roman" w:hAnsi="Times New Roman" w:cs="Times New Roman"/>
          <w:sz w:val="26"/>
          <w:szCs w:val="26"/>
        </w:rPr>
        <w:t xml:space="preserve"> concluded to </w:t>
      </w:r>
      <w:r w:rsidR="00F974B9" w:rsidRPr="003A6097">
        <w:rPr>
          <w:rFonts w:ascii="Times New Roman" w:hAnsi="Times New Roman" w:cs="Times New Roman"/>
          <w:sz w:val="26"/>
          <w:szCs w:val="26"/>
        </w:rPr>
        <w:t>seek to fast-track technological cooperation and co-</w:t>
      </w:r>
      <w:r w:rsidR="00EB58CE" w:rsidRPr="003A6097">
        <w:rPr>
          <w:rFonts w:ascii="Times New Roman" w:hAnsi="Times New Roman" w:cs="Times New Roman"/>
          <w:sz w:val="26"/>
          <w:szCs w:val="26"/>
        </w:rPr>
        <w:t xml:space="preserve">production in areas of mutual interest. </w:t>
      </w:r>
    </w:p>
    <w:p w14:paraId="1732CDB6" w14:textId="77777777" w:rsidR="00F974B9" w:rsidRPr="003A6097" w:rsidRDefault="00F974B9" w:rsidP="0038512A">
      <w:pPr>
        <w:pStyle w:val="ListParagraph"/>
        <w:spacing w:line="360" w:lineRule="auto"/>
        <w:ind w:left="-142"/>
        <w:rPr>
          <w:rFonts w:ascii="Times New Roman" w:hAnsi="Times New Roman" w:cs="Times New Roman"/>
          <w:sz w:val="26"/>
          <w:szCs w:val="26"/>
        </w:rPr>
      </w:pPr>
    </w:p>
    <w:p w14:paraId="130A70F3" w14:textId="77777777" w:rsidR="00391616" w:rsidRPr="003A6097" w:rsidRDefault="00391616" w:rsidP="0038512A">
      <w:pPr>
        <w:pStyle w:val="ListParagraph"/>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p>
    <w:p w14:paraId="129BC5BD" w14:textId="77777777" w:rsidR="00391616" w:rsidRPr="003A6097" w:rsidRDefault="00391616" w:rsidP="0038512A">
      <w:pPr>
        <w:pStyle w:val="ListParagraph"/>
        <w:spacing w:line="360" w:lineRule="auto"/>
        <w:rPr>
          <w:rFonts w:ascii="Times New Roman" w:hAnsi="Times New Roman" w:cs="Times New Roman"/>
          <w:sz w:val="26"/>
          <w:szCs w:val="26"/>
        </w:rPr>
      </w:pPr>
    </w:p>
    <w:p w14:paraId="7CFDA49F" w14:textId="77777777" w:rsidR="00391616" w:rsidRPr="003A6097" w:rsidRDefault="00391616" w:rsidP="0038512A">
      <w:pPr>
        <w:pStyle w:val="ListParagraph"/>
        <w:spacing w:line="360" w:lineRule="auto"/>
        <w:rPr>
          <w:rFonts w:ascii="Times New Roman" w:hAnsi="Times New Roman" w:cs="Times New Roman"/>
          <w:sz w:val="26"/>
          <w:szCs w:val="26"/>
        </w:rPr>
      </w:pPr>
    </w:p>
    <w:p w14:paraId="29A1541C" w14:textId="77777777" w:rsidR="00391616" w:rsidRPr="003A6097" w:rsidRDefault="00391616" w:rsidP="0038512A">
      <w:pPr>
        <w:pStyle w:val="ListParagraph"/>
        <w:spacing w:line="360" w:lineRule="auto"/>
        <w:rPr>
          <w:rFonts w:ascii="Times New Roman" w:hAnsi="Times New Roman" w:cs="Times New Roman"/>
          <w:sz w:val="26"/>
          <w:szCs w:val="26"/>
        </w:rPr>
      </w:pPr>
    </w:p>
    <w:p w14:paraId="2D2482D3" w14:textId="77777777" w:rsidR="00391616" w:rsidRPr="003A6097" w:rsidRDefault="00391616" w:rsidP="0038512A">
      <w:pPr>
        <w:pStyle w:val="ListParagraph"/>
        <w:spacing w:line="360" w:lineRule="auto"/>
        <w:rPr>
          <w:rFonts w:ascii="Times New Roman" w:hAnsi="Times New Roman" w:cs="Times New Roman"/>
          <w:sz w:val="26"/>
          <w:szCs w:val="26"/>
        </w:rPr>
      </w:pPr>
    </w:p>
    <w:p w14:paraId="6CBBAB85" w14:textId="77777777" w:rsidR="00391616" w:rsidRPr="003A6097" w:rsidRDefault="00391616" w:rsidP="0038512A">
      <w:pPr>
        <w:pStyle w:val="ListParagraph"/>
        <w:spacing w:line="360" w:lineRule="auto"/>
        <w:rPr>
          <w:rFonts w:ascii="Times New Roman" w:hAnsi="Times New Roman" w:cs="Times New Roman"/>
          <w:sz w:val="26"/>
          <w:szCs w:val="26"/>
        </w:rPr>
      </w:pPr>
    </w:p>
    <w:p w14:paraId="76B00978" w14:textId="77777777" w:rsidR="00391616" w:rsidRPr="003A6097" w:rsidRDefault="00391616" w:rsidP="0038512A">
      <w:pPr>
        <w:pStyle w:val="ListParagraph"/>
        <w:spacing w:line="360" w:lineRule="auto"/>
        <w:rPr>
          <w:rFonts w:ascii="Times New Roman" w:hAnsi="Times New Roman" w:cs="Times New Roman"/>
          <w:sz w:val="26"/>
          <w:szCs w:val="26"/>
        </w:rPr>
      </w:pPr>
    </w:p>
    <w:p w14:paraId="5A68400C" w14:textId="77777777" w:rsidR="00391616" w:rsidRPr="003A6097" w:rsidRDefault="00391616" w:rsidP="0038512A">
      <w:pPr>
        <w:pStyle w:val="ListParagraph"/>
        <w:spacing w:line="360" w:lineRule="auto"/>
        <w:rPr>
          <w:rFonts w:ascii="Times New Roman" w:hAnsi="Times New Roman" w:cs="Times New Roman"/>
          <w:sz w:val="26"/>
          <w:szCs w:val="26"/>
        </w:rPr>
      </w:pPr>
    </w:p>
    <w:p w14:paraId="6C6DE526" w14:textId="77777777" w:rsidR="00391616" w:rsidRPr="003A6097" w:rsidRDefault="003A6097" w:rsidP="0038512A">
      <w:pPr>
        <w:pStyle w:val="ListParagraph"/>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391616" w:rsidRPr="003A6097">
        <w:rPr>
          <w:rFonts w:ascii="Times New Roman" w:hAnsi="Times New Roman" w:cs="Times New Roman"/>
          <w:sz w:val="26"/>
          <w:szCs w:val="26"/>
        </w:rPr>
        <w:t xml:space="preserve">  </w:t>
      </w:r>
      <w:r w:rsidR="0040016F">
        <w:rPr>
          <w:rFonts w:ascii="Times New Roman" w:hAnsi="Times New Roman" w:cs="Times New Roman"/>
          <w:sz w:val="26"/>
          <w:szCs w:val="26"/>
        </w:rPr>
        <w:t xml:space="preserve">   </w:t>
      </w:r>
      <w:r w:rsidR="00391616" w:rsidRPr="003A6097">
        <w:rPr>
          <w:rFonts w:ascii="Times New Roman" w:hAnsi="Times New Roman" w:cs="Times New Roman"/>
          <w:sz w:val="26"/>
          <w:szCs w:val="26"/>
        </w:rPr>
        <w:t>Strategic relationship between two nations has deepened, since</w:t>
      </w:r>
    </w:p>
    <w:p w14:paraId="4EFCC602" w14:textId="61AE93C1" w:rsidR="00EB58CE" w:rsidRDefault="00391616" w:rsidP="0038512A">
      <w:pPr>
        <w:pStyle w:val="ListParagraph"/>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2014. There </w:t>
      </w:r>
      <w:r w:rsidR="00F974B9" w:rsidRPr="003A6097">
        <w:rPr>
          <w:rFonts w:ascii="Times New Roman" w:hAnsi="Times New Roman" w:cs="Times New Roman"/>
          <w:sz w:val="26"/>
          <w:szCs w:val="26"/>
        </w:rPr>
        <w:t>‘Global Strategic C</w:t>
      </w:r>
      <w:r w:rsidR="00EB58CE" w:rsidRPr="003A6097">
        <w:rPr>
          <w:rFonts w:ascii="Times New Roman" w:hAnsi="Times New Roman" w:cs="Times New Roman"/>
          <w:sz w:val="26"/>
          <w:szCs w:val="26"/>
        </w:rPr>
        <w:t xml:space="preserve">ooperation' based on shared democratic values and increasing convergence of interest on global issues. Both nations engage strategically in various forms, organisation and meeting. </w:t>
      </w:r>
      <w:r w:rsidR="008F4444" w:rsidRPr="003A6097">
        <w:rPr>
          <w:rFonts w:ascii="Times New Roman" w:hAnsi="Times New Roman" w:cs="Times New Roman"/>
          <w:sz w:val="26"/>
          <w:szCs w:val="26"/>
        </w:rPr>
        <w:t xml:space="preserve">These are </w:t>
      </w:r>
      <w:r w:rsidR="00F95CBA">
        <w:rPr>
          <w:rFonts w:ascii="Times New Roman" w:hAnsi="Times New Roman" w:cs="Times New Roman"/>
          <w:sz w:val="26"/>
          <w:szCs w:val="26"/>
        </w:rPr>
        <w:t>–</w:t>
      </w:r>
    </w:p>
    <w:p w14:paraId="01672C95" w14:textId="0FCDF43C"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6E25FEF5"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C938F9F" w14:textId="77777777" w:rsidR="00F95CBA" w:rsidRDefault="00F95CBA" w:rsidP="0038512A">
      <w:pPr>
        <w:pStyle w:val="ListParagraph"/>
        <w:spacing w:line="360" w:lineRule="auto"/>
        <w:rPr>
          <w:rFonts w:ascii="Times New Roman" w:hAnsi="Times New Roman" w:cs="Times New Roman"/>
          <w:sz w:val="26"/>
          <w:szCs w:val="26"/>
        </w:rPr>
      </w:pPr>
    </w:p>
    <w:p w14:paraId="64EE36E4" w14:textId="77777777" w:rsidR="00F95CBA" w:rsidRPr="003A6097" w:rsidRDefault="00F95CBA" w:rsidP="0038512A">
      <w:pPr>
        <w:pStyle w:val="ListParagraph"/>
        <w:spacing w:line="360" w:lineRule="auto"/>
        <w:rPr>
          <w:rFonts w:ascii="Times New Roman" w:hAnsi="Times New Roman" w:cs="Times New Roman"/>
          <w:sz w:val="26"/>
          <w:szCs w:val="26"/>
        </w:rPr>
      </w:pPr>
    </w:p>
    <w:p w14:paraId="52452772"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w:t>
      </w:r>
      <w:r w:rsidR="00F974B9" w:rsidRPr="003A6097">
        <w:rPr>
          <w:rFonts w:ascii="Times New Roman" w:hAnsi="Times New Roman" w:cs="Times New Roman"/>
          <w:sz w:val="26"/>
          <w:szCs w:val="26"/>
        </w:rPr>
        <w:t>i</w:t>
      </w:r>
      <w:r w:rsidRPr="003A6097">
        <w:rPr>
          <w:rFonts w:ascii="Times New Roman" w:hAnsi="Times New Roman" w:cs="Times New Roman"/>
          <w:sz w:val="26"/>
          <w:szCs w:val="26"/>
        </w:rPr>
        <w:t xml:space="preserve">) </w:t>
      </w:r>
      <w:r w:rsidRPr="003A6097">
        <w:rPr>
          <w:rFonts w:ascii="Times New Roman" w:hAnsi="Times New Roman" w:cs="Times New Roman"/>
          <w:b/>
          <w:bCs/>
          <w:sz w:val="26"/>
          <w:szCs w:val="26"/>
          <w:u w:val="single"/>
        </w:rPr>
        <w:t>Indo-Pacific Economic Framework (IPEF) 2022</w:t>
      </w:r>
      <w:r w:rsidRPr="003A6097">
        <w:rPr>
          <w:rFonts w:ascii="Times New Roman" w:hAnsi="Times New Roman" w:cs="Times New Roman"/>
          <w:sz w:val="26"/>
          <w:szCs w:val="26"/>
        </w:rPr>
        <w:t>- It is an economic partnership launched by US and Indo- pacific region's Countries with the objective of resilence, sustainability, inclusiveness economic growth, fairness and competitiveness in the region. India has signed three pillars of the IPEF-committed to building more resilent supply chain; tapping clean</w:t>
      </w:r>
      <w:r w:rsidR="008F4444" w:rsidRPr="003A6097">
        <w:rPr>
          <w:rFonts w:ascii="Times New Roman" w:hAnsi="Times New Roman" w:cs="Times New Roman"/>
          <w:sz w:val="26"/>
          <w:szCs w:val="26"/>
        </w:rPr>
        <w:t xml:space="preserve"> energy opportunities; and c</w:t>
      </w:r>
      <w:r w:rsidRPr="003A6097">
        <w:rPr>
          <w:rFonts w:ascii="Times New Roman" w:hAnsi="Times New Roman" w:cs="Times New Roman"/>
          <w:sz w:val="26"/>
          <w:szCs w:val="26"/>
        </w:rPr>
        <w:t>ombating corruption.</w:t>
      </w:r>
    </w:p>
    <w:p w14:paraId="42072FC2" w14:textId="77777777" w:rsidR="008F4444" w:rsidRPr="003A6097" w:rsidRDefault="008F4444"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(ii) </w:t>
      </w:r>
      <w:r w:rsidR="0035686B" w:rsidRPr="003A6097">
        <w:rPr>
          <w:rFonts w:ascii="Times New Roman" w:hAnsi="Times New Roman" w:cs="Times New Roman"/>
          <w:b/>
          <w:bCs/>
          <w:sz w:val="26"/>
          <w:szCs w:val="26"/>
          <w:u w:val="single"/>
        </w:rPr>
        <w:t>I</w:t>
      </w:r>
      <w:r w:rsidR="00EB58CE" w:rsidRPr="003A6097">
        <w:rPr>
          <w:rFonts w:ascii="Times New Roman" w:hAnsi="Times New Roman" w:cs="Times New Roman"/>
          <w:b/>
          <w:bCs/>
          <w:sz w:val="26"/>
          <w:szCs w:val="26"/>
          <w:u w:val="single"/>
        </w:rPr>
        <w:t>2U2</w:t>
      </w:r>
      <w:r w:rsidR="00EB58CE" w:rsidRPr="003A6097">
        <w:rPr>
          <w:rFonts w:ascii="Times New Roman" w:hAnsi="Times New Roman" w:cs="Times New Roman"/>
          <w:sz w:val="26"/>
          <w:szCs w:val="26"/>
        </w:rPr>
        <w:t xml:space="preserve"> - The group is a new strategic partnership formed between India, Israel, the United Arab E</w:t>
      </w:r>
      <w:r w:rsidRPr="003A6097">
        <w:rPr>
          <w:rFonts w:ascii="Times New Roman" w:hAnsi="Times New Roman" w:cs="Times New Roman"/>
          <w:sz w:val="26"/>
          <w:szCs w:val="26"/>
        </w:rPr>
        <w:t>mirates, and the United States i</w:t>
      </w:r>
      <w:r w:rsidR="00EB58CE" w:rsidRPr="003A6097">
        <w:rPr>
          <w:rFonts w:ascii="Times New Roman" w:hAnsi="Times New Roman" w:cs="Times New Roman"/>
          <w:sz w:val="26"/>
          <w:szCs w:val="26"/>
        </w:rPr>
        <w:t>n 2021, to deal with issues</w:t>
      </w:r>
      <w:r w:rsidR="0035686B" w:rsidRPr="003A6097">
        <w:rPr>
          <w:rFonts w:ascii="Times New Roman" w:hAnsi="Times New Roman" w:cs="Times New Roman"/>
          <w:sz w:val="26"/>
          <w:szCs w:val="26"/>
        </w:rPr>
        <w:t xml:space="preserve"> concerning maritime security. I</w:t>
      </w:r>
      <w:r w:rsidR="00EB58CE" w:rsidRPr="003A6097">
        <w:rPr>
          <w:rFonts w:ascii="Times New Roman" w:hAnsi="Times New Roman" w:cs="Times New Roman"/>
          <w:sz w:val="26"/>
          <w:szCs w:val="26"/>
        </w:rPr>
        <w:t>202 is focused on joint investments and new initiatives in water, energy, transportation, space, health and food security. The grouping will help emerge India as a global leader.</w:t>
      </w:r>
    </w:p>
    <w:p w14:paraId="28BFFC2C" w14:textId="77777777" w:rsidR="00EB58CE" w:rsidRPr="003A6097" w:rsidRDefault="00391616" w:rsidP="0038512A">
      <w:pPr>
        <w:spacing w:line="360" w:lineRule="auto"/>
        <w:rPr>
          <w:rFonts w:ascii="Times New Roman" w:hAnsi="Times New Roman" w:cs="Times New Roman"/>
          <w:sz w:val="26"/>
          <w:szCs w:val="26"/>
        </w:rPr>
      </w:pPr>
      <w:r w:rsidRPr="003A6097">
        <w:rPr>
          <w:rFonts w:ascii="Times New Roman" w:hAnsi="Times New Roman" w:cs="Times New Roman"/>
          <w:noProof/>
          <w:sz w:val="26"/>
          <w:szCs w:val="26"/>
          <w:lang w:bidi="hi-IN"/>
        </w:rPr>
        <w:drawing>
          <wp:anchor distT="0" distB="0" distL="114300" distR="114300" simplePos="0" relativeHeight="487524352" behindDoc="1" locked="0" layoutInCell="1" allowOverlap="1" wp14:anchorId="6E3112EF" wp14:editId="6BB05F5F">
            <wp:simplePos x="0" y="0"/>
            <wp:positionH relativeFrom="column">
              <wp:posOffset>1823720</wp:posOffset>
            </wp:positionH>
            <wp:positionV relativeFrom="paragraph">
              <wp:posOffset>1189355</wp:posOffset>
            </wp:positionV>
            <wp:extent cx="2197100" cy="4197985"/>
            <wp:effectExtent l="1028700" t="0" r="1003300" b="0"/>
            <wp:wrapTight wrapText="bothSides">
              <wp:wrapPolygon edited="0">
                <wp:start x="21509" y="-145"/>
                <wp:lineTo x="159" y="-145"/>
                <wp:lineTo x="159" y="21615"/>
                <wp:lineTo x="21509" y="21615"/>
                <wp:lineTo x="21509" y="-145"/>
              </wp:wrapPolygon>
            </wp:wrapTight>
            <wp:docPr id="8" name="Picture 7" desc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jpg"/>
                    <pic:cNvPicPr/>
                  </pic:nvPicPr>
                  <pic:blipFill>
                    <a:blip r:embed="rId9"/>
                    <a:srcRect l="7279" t="4856" r="4594" b="11959"/>
                    <a:stretch>
                      <a:fillRect/>
                    </a:stretch>
                  </pic:blipFill>
                  <pic:spPr>
                    <a:xfrm rot="16200000">
                      <a:off x="0" y="0"/>
                      <a:ext cx="2197100" cy="4197985"/>
                    </a:xfrm>
                    <a:prstGeom prst="rect">
                      <a:avLst/>
                    </a:prstGeom>
                  </pic:spPr>
                </pic:pic>
              </a:graphicData>
            </a:graphic>
          </wp:anchor>
        </w:drawing>
      </w:r>
      <w:r w:rsidR="008F4444" w:rsidRPr="003A6097">
        <w:rPr>
          <w:rFonts w:ascii="Times New Roman" w:hAnsi="Times New Roman" w:cs="Times New Roman"/>
          <w:sz w:val="26"/>
          <w:szCs w:val="26"/>
        </w:rPr>
        <w:t xml:space="preserve">(iii) </w:t>
      </w:r>
      <w:r w:rsidR="00EB58CE" w:rsidRPr="003A6097">
        <w:rPr>
          <w:rFonts w:ascii="Times New Roman" w:hAnsi="Times New Roman" w:cs="Times New Roman"/>
          <w:b/>
          <w:bCs/>
          <w:sz w:val="26"/>
          <w:szCs w:val="26"/>
          <w:u w:val="single"/>
        </w:rPr>
        <w:t>QUAD</w:t>
      </w:r>
      <w:r w:rsidR="00EB58CE" w:rsidRPr="003A6097">
        <w:rPr>
          <w:rFonts w:ascii="Times New Roman" w:hAnsi="Times New Roman" w:cs="Times New Roman"/>
          <w:sz w:val="26"/>
          <w:szCs w:val="26"/>
          <w:u w:val="single"/>
        </w:rPr>
        <w:t xml:space="preserve"> (Quadrilateral Security Dialogue) </w:t>
      </w:r>
      <w:r w:rsidR="00EB58CE" w:rsidRPr="003A6097">
        <w:rPr>
          <w:rFonts w:ascii="Times New Roman" w:hAnsi="Times New Roman" w:cs="Times New Roman"/>
          <w:b/>
          <w:bCs/>
          <w:sz w:val="26"/>
          <w:szCs w:val="26"/>
          <w:u w:val="single"/>
        </w:rPr>
        <w:t>2017</w:t>
      </w:r>
      <w:r w:rsidR="008F4444"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It is an informal strategic partnership between </w:t>
      </w:r>
      <w:r w:rsidR="00EB58CE" w:rsidRPr="003A6097">
        <w:rPr>
          <w:rFonts w:ascii="Times New Roman" w:hAnsi="Times New Roman" w:cs="Times New Roman"/>
          <w:sz w:val="26"/>
          <w:szCs w:val="26"/>
          <w:u w:val="single"/>
        </w:rPr>
        <w:t>India, USA, Japan and Australia</w:t>
      </w:r>
      <w:r w:rsidR="00EB58CE" w:rsidRPr="003A6097">
        <w:rPr>
          <w:rFonts w:ascii="Times New Roman" w:hAnsi="Times New Roman" w:cs="Times New Roman"/>
          <w:sz w:val="26"/>
          <w:szCs w:val="26"/>
        </w:rPr>
        <w:t>. It primary goal is to promote a free, open and prosperous Indo-Pacific region and countering China's growing influence in Indo-Pacific. The QUAD supports maritime security</w:t>
      </w:r>
      <w:r w:rsidR="008F4444"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infrastructure development and supply chain desilience. For India, the QUAD </w:t>
      </w:r>
      <w:r w:rsidR="008F4444" w:rsidRPr="003A6097">
        <w:rPr>
          <w:rFonts w:ascii="Times New Roman" w:hAnsi="Times New Roman" w:cs="Times New Roman"/>
          <w:sz w:val="26"/>
          <w:szCs w:val="26"/>
        </w:rPr>
        <w:t>presents</w:t>
      </w:r>
      <w:r w:rsidR="00EB58CE" w:rsidRPr="003A6097">
        <w:rPr>
          <w:rFonts w:ascii="Times New Roman" w:hAnsi="Times New Roman" w:cs="Times New Roman"/>
          <w:sz w:val="26"/>
          <w:szCs w:val="26"/>
        </w:rPr>
        <w:t xml:space="preserve"> a unique opp</w:t>
      </w:r>
      <w:r w:rsidR="008F4444" w:rsidRPr="003A6097">
        <w:rPr>
          <w:rFonts w:ascii="Times New Roman" w:hAnsi="Times New Roman" w:cs="Times New Roman"/>
          <w:sz w:val="26"/>
          <w:szCs w:val="26"/>
        </w:rPr>
        <w:t>ortunity to engage in regional c</w:t>
      </w:r>
      <w:r w:rsidR="00EB58CE" w:rsidRPr="003A6097">
        <w:rPr>
          <w:rFonts w:ascii="Times New Roman" w:hAnsi="Times New Roman" w:cs="Times New Roman"/>
          <w:sz w:val="26"/>
          <w:szCs w:val="26"/>
        </w:rPr>
        <w:t xml:space="preserve">ooperation with the US and its </w:t>
      </w:r>
      <w:r w:rsidR="008F4444" w:rsidRPr="003A6097">
        <w:rPr>
          <w:rFonts w:ascii="Times New Roman" w:hAnsi="Times New Roman" w:cs="Times New Roman"/>
          <w:sz w:val="26"/>
          <w:szCs w:val="26"/>
        </w:rPr>
        <w:t>Asian allies without the c</w:t>
      </w:r>
      <w:r w:rsidR="00EB58CE" w:rsidRPr="003A6097">
        <w:rPr>
          <w:rFonts w:ascii="Times New Roman" w:hAnsi="Times New Roman" w:cs="Times New Roman"/>
          <w:sz w:val="26"/>
          <w:szCs w:val="26"/>
        </w:rPr>
        <w:t>onstraints of formal military alliances.</w:t>
      </w:r>
    </w:p>
    <w:p w14:paraId="6839DD87" w14:textId="77777777" w:rsidR="00EB58CE" w:rsidRPr="003A6097" w:rsidRDefault="00EB58CE" w:rsidP="0038512A">
      <w:pPr>
        <w:spacing w:line="360" w:lineRule="auto"/>
        <w:ind w:firstLine="720"/>
        <w:rPr>
          <w:rFonts w:ascii="Times New Roman" w:hAnsi="Times New Roman" w:cs="Times New Roman"/>
          <w:sz w:val="26"/>
          <w:szCs w:val="26"/>
        </w:rPr>
      </w:pPr>
    </w:p>
    <w:p w14:paraId="0EF47111" w14:textId="77777777" w:rsidR="008F4444" w:rsidRPr="003A6097" w:rsidRDefault="008F4444" w:rsidP="0038512A">
      <w:pPr>
        <w:spacing w:line="360" w:lineRule="auto"/>
        <w:rPr>
          <w:rFonts w:ascii="Times New Roman" w:hAnsi="Times New Roman" w:cs="Times New Roman"/>
          <w:sz w:val="26"/>
          <w:szCs w:val="26"/>
        </w:rPr>
      </w:pPr>
    </w:p>
    <w:p w14:paraId="52A257AA" w14:textId="77777777" w:rsidR="008F4444" w:rsidRPr="003A6097" w:rsidRDefault="008F4444" w:rsidP="0038512A">
      <w:pPr>
        <w:spacing w:line="360" w:lineRule="auto"/>
        <w:rPr>
          <w:rFonts w:ascii="Times New Roman" w:hAnsi="Times New Roman" w:cs="Times New Roman"/>
          <w:sz w:val="26"/>
          <w:szCs w:val="26"/>
        </w:rPr>
      </w:pPr>
    </w:p>
    <w:p w14:paraId="390A0154" w14:textId="77777777" w:rsidR="008F4444" w:rsidRPr="003A6097" w:rsidRDefault="008F4444" w:rsidP="0038512A">
      <w:pPr>
        <w:spacing w:line="360" w:lineRule="auto"/>
        <w:rPr>
          <w:rFonts w:ascii="Times New Roman" w:hAnsi="Times New Roman" w:cs="Times New Roman"/>
          <w:sz w:val="26"/>
          <w:szCs w:val="26"/>
        </w:rPr>
      </w:pPr>
    </w:p>
    <w:p w14:paraId="4FE1D4EC" w14:textId="77777777" w:rsidR="008F4444" w:rsidRPr="003A6097" w:rsidRDefault="008F4444" w:rsidP="0038512A">
      <w:pPr>
        <w:spacing w:line="360" w:lineRule="auto"/>
        <w:rPr>
          <w:rFonts w:ascii="Times New Roman" w:hAnsi="Times New Roman" w:cs="Times New Roman"/>
          <w:sz w:val="26"/>
          <w:szCs w:val="26"/>
        </w:rPr>
      </w:pPr>
    </w:p>
    <w:p w14:paraId="25B240AC" w14:textId="77777777" w:rsidR="008F4444" w:rsidRPr="003A6097" w:rsidRDefault="008F4444" w:rsidP="0038512A">
      <w:pPr>
        <w:spacing w:line="360" w:lineRule="auto"/>
        <w:rPr>
          <w:rFonts w:ascii="Times New Roman" w:hAnsi="Times New Roman" w:cs="Times New Roman"/>
          <w:sz w:val="26"/>
          <w:szCs w:val="26"/>
        </w:rPr>
      </w:pPr>
    </w:p>
    <w:p w14:paraId="5D182786" w14:textId="77777777" w:rsidR="00F95CBA" w:rsidRDefault="00F95CBA" w:rsidP="0038512A">
      <w:pPr>
        <w:spacing w:line="360" w:lineRule="auto"/>
        <w:rPr>
          <w:rFonts w:ascii="Times New Roman" w:hAnsi="Times New Roman" w:cs="Times New Roman"/>
          <w:b/>
          <w:bCs/>
          <w:sz w:val="30"/>
          <w:szCs w:val="30"/>
          <w:u w:val="single"/>
        </w:rPr>
      </w:pPr>
    </w:p>
    <w:p w14:paraId="61B957A1" w14:textId="77777777" w:rsidR="00F95CBA" w:rsidRDefault="00F95CBA" w:rsidP="0038512A">
      <w:pPr>
        <w:spacing w:line="360" w:lineRule="auto"/>
        <w:rPr>
          <w:rFonts w:ascii="Times New Roman" w:hAnsi="Times New Roman" w:cs="Times New Roman"/>
          <w:b/>
          <w:bCs/>
          <w:sz w:val="30"/>
          <w:szCs w:val="30"/>
          <w:u w:val="single"/>
        </w:rPr>
      </w:pPr>
    </w:p>
    <w:p w14:paraId="63601856" w14:textId="69A53CB4"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78929167"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0DCD83A" w14:textId="77777777" w:rsidR="00F95CBA" w:rsidRDefault="00F95CBA" w:rsidP="0038512A">
      <w:pPr>
        <w:spacing w:line="360" w:lineRule="auto"/>
        <w:rPr>
          <w:rFonts w:ascii="Times New Roman" w:hAnsi="Times New Roman" w:cs="Times New Roman"/>
          <w:b/>
          <w:bCs/>
          <w:sz w:val="30"/>
          <w:szCs w:val="30"/>
          <w:u w:val="single"/>
        </w:rPr>
      </w:pPr>
    </w:p>
    <w:p w14:paraId="38E65609" w14:textId="77777777" w:rsidR="00F95CBA" w:rsidRDefault="00F95CBA" w:rsidP="0038512A">
      <w:pPr>
        <w:spacing w:line="360" w:lineRule="auto"/>
        <w:rPr>
          <w:rFonts w:ascii="Times New Roman" w:hAnsi="Times New Roman" w:cs="Times New Roman"/>
          <w:b/>
          <w:bCs/>
          <w:sz w:val="30"/>
          <w:szCs w:val="30"/>
          <w:u w:val="single"/>
        </w:rPr>
      </w:pPr>
    </w:p>
    <w:p w14:paraId="4267BF48" w14:textId="1E63AC7C" w:rsidR="008F4444"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ECONOMIC AND TRADE RELATION</w:t>
      </w:r>
    </w:p>
    <w:p w14:paraId="2121FADC" w14:textId="77777777" w:rsidR="0040016F" w:rsidRDefault="0040016F" w:rsidP="0038512A">
      <w:pPr>
        <w:spacing w:line="360" w:lineRule="auto"/>
        <w:rPr>
          <w:rFonts w:ascii="Times New Roman" w:hAnsi="Times New Roman" w:cs="Times New Roman"/>
          <w:b/>
          <w:bCs/>
          <w:sz w:val="26"/>
          <w:szCs w:val="26"/>
          <w:u w:val="single"/>
        </w:rPr>
      </w:pPr>
    </w:p>
    <w:p w14:paraId="2FA18B43" w14:textId="77777777" w:rsidR="006821BF" w:rsidRPr="003A6097" w:rsidRDefault="0040016F" w:rsidP="0038512A">
      <w:pPr>
        <w:spacing w:line="360" w:lineRule="auto"/>
        <w:rPr>
          <w:rFonts w:ascii="Times New Roman" w:hAnsi="Times New Roman" w:cs="Times New Roman"/>
          <w:sz w:val="26"/>
          <w:szCs w:val="26"/>
        </w:rPr>
      </w:pPr>
      <w:r w:rsidRPr="0040016F">
        <w:rPr>
          <w:rFonts w:ascii="Times New Roman" w:hAnsi="Times New Roman" w:cs="Times New Roman"/>
          <w:b/>
          <w:bCs/>
          <w:sz w:val="26"/>
          <w:szCs w:val="26"/>
        </w:rPr>
        <w:t xml:space="preserve">    </w:t>
      </w:r>
      <w:r w:rsidR="006821BF"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The</w:t>
      </w:r>
      <w:r w:rsidR="006821BF" w:rsidRPr="003A6097">
        <w:rPr>
          <w:rFonts w:ascii="Times New Roman" w:hAnsi="Times New Roman" w:cs="Times New Roman"/>
          <w:sz w:val="26"/>
          <w:szCs w:val="26"/>
        </w:rPr>
        <w:t xml:space="preserve"> economic and trade relations between</w:t>
      </w:r>
      <w:r w:rsidR="00EB58CE" w:rsidRPr="003A6097">
        <w:rPr>
          <w:rFonts w:ascii="Times New Roman" w:hAnsi="Times New Roman" w:cs="Times New Roman"/>
          <w:sz w:val="26"/>
          <w:szCs w:val="26"/>
        </w:rPr>
        <w:t xml:space="preserve"> India and U</w:t>
      </w:r>
      <w:r w:rsidR="006821BF" w:rsidRPr="003A6097">
        <w:rPr>
          <w:rFonts w:ascii="Times New Roman" w:hAnsi="Times New Roman" w:cs="Times New Roman"/>
          <w:sz w:val="26"/>
          <w:szCs w:val="26"/>
        </w:rPr>
        <w:t>.</w:t>
      </w:r>
      <w:r w:rsidR="00EB58CE" w:rsidRPr="003A6097">
        <w:rPr>
          <w:rFonts w:ascii="Times New Roman" w:hAnsi="Times New Roman" w:cs="Times New Roman"/>
          <w:sz w:val="26"/>
          <w:szCs w:val="26"/>
        </w:rPr>
        <w:t>S</w:t>
      </w:r>
      <w:r w:rsidR="006821BF"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is robust and multifaceted, reflecting the deep ties between the two nations. </w:t>
      </w:r>
    </w:p>
    <w:p w14:paraId="63684BCD" w14:textId="77777777" w:rsidR="006821BF" w:rsidRPr="003A6097" w:rsidRDefault="006821BF" w:rsidP="0038512A">
      <w:pPr>
        <w:spacing w:line="360" w:lineRule="auto"/>
        <w:rPr>
          <w:rFonts w:ascii="Times New Roman" w:hAnsi="Times New Roman" w:cs="Times New Roman"/>
          <w:sz w:val="26"/>
          <w:szCs w:val="26"/>
        </w:rPr>
      </w:pPr>
    </w:p>
    <w:p w14:paraId="3330D5BC"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(1)</w:t>
      </w:r>
      <w:r w:rsidRPr="003A6097">
        <w:rPr>
          <w:rFonts w:ascii="Times New Roman" w:hAnsi="Times New Roman" w:cs="Times New Roman"/>
          <w:sz w:val="26"/>
          <w:szCs w:val="26"/>
          <w:u w:val="single"/>
        </w:rPr>
        <w:t xml:space="preserve"> </w:t>
      </w:r>
      <w:r w:rsidRPr="003A6097">
        <w:rPr>
          <w:rFonts w:ascii="Times New Roman" w:hAnsi="Times New Roman" w:cs="Times New Roman"/>
          <w:b/>
          <w:bCs/>
          <w:sz w:val="26"/>
          <w:szCs w:val="26"/>
          <w:u w:val="single"/>
        </w:rPr>
        <w:t>Bilateral trade</w:t>
      </w:r>
      <w:r w:rsidRPr="003A6097">
        <w:rPr>
          <w:rFonts w:ascii="Times New Roman" w:hAnsi="Times New Roman" w:cs="Times New Roman"/>
          <w:sz w:val="26"/>
          <w:szCs w:val="26"/>
        </w:rPr>
        <w:t xml:space="preserve"> - In the fiscal year 2023, the bilateral trade between India - US reached a record </w:t>
      </w: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128.78 billion. India had a </w:t>
      </w:r>
      <w:r w:rsidRPr="003A6097">
        <w:rPr>
          <w:rFonts w:ascii="Times New Roman" w:hAnsi="Times New Roman" w:cs="Times New Roman"/>
          <w:sz w:val="26"/>
          <w:szCs w:val="26"/>
          <w:u w:val="single"/>
        </w:rPr>
        <w:t>trade surplus</w:t>
      </w:r>
      <w:r w:rsidRPr="003A6097">
        <w:rPr>
          <w:rFonts w:ascii="Times New Roman" w:hAnsi="Times New Roman" w:cs="Times New Roman"/>
          <w:sz w:val="26"/>
          <w:szCs w:val="26"/>
        </w:rPr>
        <w:t xml:space="preserve"> of </w:t>
      </w: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28.30 </w:t>
      </w:r>
      <w:r w:rsidR="006821BF" w:rsidRPr="003A6097">
        <w:rPr>
          <w:rFonts w:ascii="Times New Roman" w:hAnsi="Times New Roman" w:cs="Times New Roman"/>
          <w:sz w:val="26"/>
          <w:szCs w:val="26"/>
        </w:rPr>
        <w:t>billion</w:t>
      </w:r>
      <w:r w:rsidRPr="003A6097">
        <w:rPr>
          <w:rFonts w:ascii="Times New Roman" w:hAnsi="Times New Roman" w:cs="Times New Roman"/>
          <w:sz w:val="26"/>
          <w:szCs w:val="26"/>
        </w:rPr>
        <w:t xml:space="preserve"> with the US, with Indian exports to the US standing at </w:t>
      </w:r>
      <w:r w:rsidRPr="003A6097">
        <w:rPr>
          <w:rFonts w:ascii="Times New Roman" w:hAnsi="Times New Roman" w:cs="Times New Roman"/>
          <w:b/>
          <w:bCs/>
          <w:sz w:val="26"/>
          <w:szCs w:val="26"/>
        </w:rPr>
        <w:t>$</w:t>
      </w:r>
      <w:r w:rsidRPr="003A6097">
        <w:rPr>
          <w:rFonts w:ascii="Times New Roman" w:hAnsi="Times New Roman" w:cs="Times New Roman"/>
          <w:sz w:val="26"/>
          <w:szCs w:val="26"/>
        </w:rPr>
        <w:t>78.54 billion and US exports to India at</w:t>
      </w:r>
      <w:r w:rsidRPr="003A6097">
        <w:rPr>
          <w:rFonts w:ascii="Times New Roman" w:hAnsi="Times New Roman" w:cs="Times New Roman"/>
          <w:b/>
          <w:bCs/>
          <w:sz w:val="26"/>
          <w:szCs w:val="26"/>
        </w:rPr>
        <w:t xml:space="preserve"> $</w:t>
      </w:r>
      <w:r w:rsidRPr="003A6097">
        <w:rPr>
          <w:rFonts w:ascii="Times New Roman" w:hAnsi="Times New Roman" w:cs="Times New Roman"/>
          <w:sz w:val="26"/>
          <w:szCs w:val="26"/>
        </w:rPr>
        <w:t>50.24 billion.</w:t>
      </w:r>
    </w:p>
    <w:p w14:paraId="7384541A" w14:textId="77777777" w:rsidR="00EB58CE" w:rsidRPr="003A6097" w:rsidRDefault="0040016F" w:rsidP="0038512A">
      <w:pPr>
        <w:spacing w:line="360" w:lineRule="auto"/>
        <w:ind w:firstLine="720"/>
        <w:rPr>
          <w:rFonts w:ascii="Times New Roman" w:hAnsi="Times New Roman" w:cs="Times New Roman"/>
          <w:b/>
          <w:bCs/>
          <w:sz w:val="26"/>
          <w:szCs w:val="26"/>
          <w:u w:val="single"/>
        </w:rPr>
      </w:pPr>
      <w:r>
        <w:rPr>
          <w:rFonts w:ascii="Times New Roman" w:hAnsi="Times New Roman" w:cs="Times New Roman"/>
          <w:b/>
          <w:bCs/>
          <w:noProof/>
          <w:sz w:val="26"/>
          <w:szCs w:val="26"/>
          <w:lang w:bidi="hi-IN"/>
        </w:rPr>
        <w:drawing>
          <wp:anchor distT="0" distB="0" distL="114300" distR="114300" simplePos="0" relativeHeight="487528448" behindDoc="1" locked="0" layoutInCell="1" allowOverlap="1" wp14:anchorId="6847A5C9" wp14:editId="1FB00DFA">
            <wp:simplePos x="0" y="0"/>
            <wp:positionH relativeFrom="column">
              <wp:posOffset>225425</wp:posOffset>
            </wp:positionH>
            <wp:positionV relativeFrom="paragraph">
              <wp:posOffset>255270</wp:posOffset>
            </wp:positionV>
            <wp:extent cx="5462270" cy="3522345"/>
            <wp:effectExtent l="19050" t="0" r="5080" b="0"/>
            <wp:wrapTight wrapText="bothSides">
              <wp:wrapPolygon edited="0">
                <wp:start x="-75" y="0"/>
                <wp:lineTo x="-75" y="21495"/>
                <wp:lineTo x="21620" y="21495"/>
                <wp:lineTo x="21620" y="0"/>
                <wp:lineTo x="-7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26177" t="21818" r="26740" b="8628"/>
                    <a:stretch>
                      <a:fillRect/>
                    </a:stretch>
                  </pic:blipFill>
                  <pic:spPr bwMode="auto">
                    <a:xfrm>
                      <a:off x="0" y="0"/>
                      <a:ext cx="5462270" cy="3522345"/>
                    </a:xfrm>
                    <a:prstGeom prst="rect">
                      <a:avLst/>
                    </a:prstGeom>
                    <a:noFill/>
                    <a:ln w="9525">
                      <a:noFill/>
                      <a:miter lim="800000"/>
                      <a:headEnd/>
                      <a:tailEnd/>
                    </a:ln>
                  </pic:spPr>
                </pic:pic>
              </a:graphicData>
            </a:graphic>
          </wp:anchor>
        </w:drawing>
      </w:r>
      <w:r w:rsidR="006821BF" w:rsidRPr="003A6097">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6821BF" w:rsidRPr="003A6097">
        <w:rPr>
          <w:rFonts w:ascii="Times New Roman" w:hAnsi="Times New Roman" w:cs="Times New Roman"/>
          <w:b/>
          <w:bCs/>
          <w:sz w:val="26"/>
          <w:szCs w:val="26"/>
        </w:rPr>
        <w:t xml:space="preserve">  </w:t>
      </w:r>
      <w:r w:rsidR="00EB58CE" w:rsidRPr="003A6097">
        <w:rPr>
          <w:rFonts w:ascii="Times New Roman" w:hAnsi="Times New Roman" w:cs="Times New Roman"/>
          <w:b/>
          <w:bCs/>
          <w:sz w:val="26"/>
          <w:szCs w:val="26"/>
          <w:u w:val="single"/>
        </w:rPr>
        <w:t>India US Bilateral trade data (2018-2022)</w:t>
      </w:r>
    </w:p>
    <w:p w14:paraId="52B9CD74" w14:textId="6A13B477" w:rsidR="004A5160" w:rsidRDefault="004A5160" w:rsidP="0038512A">
      <w:pPr>
        <w:spacing w:line="360" w:lineRule="auto"/>
        <w:rPr>
          <w:rFonts w:ascii="Times New Roman" w:hAnsi="Times New Roman" w:cs="Times New Roman"/>
          <w:sz w:val="26"/>
          <w:szCs w:val="26"/>
        </w:rPr>
      </w:pPr>
    </w:p>
    <w:p w14:paraId="3D0BC7CA" w14:textId="77777777" w:rsidR="0040016F" w:rsidRPr="003A6097" w:rsidRDefault="0040016F" w:rsidP="0038512A">
      <w:pPr>
        <w:spacing w:line="360" w:lineRule="auto"/>
        <w:rPr>
          <w:rFonts w:ascii="Times New Roman" w:hAnsi="Times New Roman" w:cs="Times New Roman"/>
          <w:sz w:val="26"/>
          <w:szCs w:val="26"/>
        </w:rPr>
      </w:pPr>
    </w:p>
    <w:p w14:paraId="07FC5266" w14:textId="77777777" w:rsidR="00EB58CE" w:rsidRPr="003A6097" w:rsidRDefault="004A5160" w:rsidP="0038512A">
      <w:pPr>
        <w:spacing w:line="360" w:lineRule="auto"/>
        <w:rPr>
          <w:rFonts w:ascii="Times New Roman" w:hAnsi="Times New Roman" w:cs="Times New Roman"/>
          <w:b/>
          <w:bCs/>
          <w:sz w:val="26"/>
          <w:szCs w:val="26"/>
        </w:rPr>
      </w:pPr>
      <w:r w:rsidRPr="003A6097">
        <w:rPr>
          <w:rFonts w:ascii="Times New Roman" w:hAnsi="Times New Roman" w:cs="Times New Roman"/>
          <w:sz w:val="26"/>
          <w:szCs w:val="26"/>
        </w:rPr>
        <w:t xml:space="preserve">(ii) </w:t>
      </w:r>
      <w:r w:rsidRPr="003A6097">
        <w:rPr>
          <w:rFonts w:ascii="Times New Roman" w:hAnsi="Times New Roman" w:cs="Times New Roman"/>
          <w:b/>
          <w:bCs/>
          <w:sz w:val="26"/>
          <w:szCs w:val="26"/>
          <w:u w:val="single"/>
        </w:rPr>
        <w:t>Major Exports and Imports</w:t>
      </w:r>
      <w:r w:rsidRPr="003A6097">
        <w:rPr>
          <w:rFonts w:ascii="Times New Roman" w:hAnsi="Times New Roman" w:cs="Times New Roman"/>
          <w:b/>
          <w:bCs/>
          <w:sz w:val="26"/>
          <w:szCs w:val="26"/>
        </w:rPr>
        <w:t>.-</w:t>
      </w:r>
    </w:p>
    <w:p w14:paraId="24A459BB" w14:textId="77777777" w:rsidR="00F95CBA" w:rsidRDefault="00EB58CE" w:rsidP="0038512A">
      <w:pPr>
        <w:pStyle w:val="ListParagraph"/>
        <w:numPr>
          <w:ilvl w:val="0"/>
          <w:numId w:val="5"/>
        </w:numPr>
        <w:spacing w:line="360" w:lineRule="auto"/>
        <w:ind w:left="1134" w:hanging="283"/>
        <w:rPr>
          <w:rFonts w:ascii="Times New Roman" w:hAnsi="Times New Roman" w:cs="Times New Roman"/>
          <w:sz w:val="26"/>
          <w:szCs w:val="26"/>
        </w:rPr>
      </w:pPr>
      <w:r w:rsidRPr="003A6097">
        <w:rPr>
          <w:rFonts w:ascii="Times New Roman" w:hAnsi="Times New Roman" w:cs="Times New Roman"/>
          <w:b/>
          <w:bCs/>
          <w:sz w:val="26"/>
          <w:szCs w:val="26"/>
          <w:u w:val="single"/>
        </w:rPr>
        <w:t>India's Exports to U</w:t>
      </w:r>
      <w:r w:rsidR="004A5160" w:rsidRPr="003A6097">
        <w:rPr>
          <w:rFonts w:ascii="Times New Roman" w:hAnsi="Times New Roman" w:cs="Times New Roman"/>
          <w:b/>
          <w:bCs/>
          <w:sz w:val="26"/>
          <w:szCs w:val="26"/>
          <w:u w:val="single"/>
        </w:rPr>
        <w:t>.</w:t>
      </w:r>
      <w:r w:rsidRPr="003A6097">
        <w:rPr>
          <w:rFonts w:ascii="Times New Roman" w:hAnsi="Times New Roman" w:cs="Times New Roman"/>
          <w:b/>
          <w:bCs/>
          <w:sz w:val="26"/>
          <w:szCs w:val="26"/>
          <w:u w:val="single"/>
        </w:rPr>
        <w:t>S</w:t>
      </w:r>
      <w:r w:rsidR="004A5160" w:rsidRPr="003A6097">
        <w:rPr>
          <w:rFonts w:ascii="Times New Roman" w:hAnsi="Times New Roman" w:cs="Times New Roman"/>
          <w:sz w:val="26"/>
          <w:szCs w:val="26"/>
          <w:u w:val="single"/>
        </w:rPr>
        <w:t xml:space="preserve">. </w:t>
      </w:r>
      <w:r w:rsidRPr="003A6097">
        <w:rPr>
          <w:rFonts w:ascii="Times New Roman" w:hAnsi="Times New Roman" w:cs="Times New Roman"/>
          <w:sz w:val="26"/>
          <w:szCs w:val="26"/>
        </w:rPr>
        <w:t xml:space="preserve">: Key exports include gems and </w:t>
      </w:r>
      <w:r w:rsidR="004A5160" w:rsidRPr="003A6097">
        <w:rPr>
          <w:rFonts w:ascii="Times New Roman" w:hAnsi="Times New Roman" w:cs="Times New Roman"/>
          <w:sz w:val="26"/>
          <w:szCs w:val="26"/>
        </w:rPr>
        <w:t>jewelry</w:t>
      </w:r>
      <w:r w:rsidRPr="003A6097">
        <w:rPr>
          <w:rFonts w:ascii="Times New Roman" w:hAnsi="Times New Roman" w:cs="Times New Roman"/>
          <w:sz w:val="26"/>
          <w:szCs w:val="26"/>
        </w:rPr>
        <w:t xml:space="preserve">, </w:t>
      </w:r>
    </w:p>
    <w:p w14:paraId="29F4ECE1" w14:textId="77777777" w:rsidR="001C13EF" w:rsidRDefault="001C13EF" w:rsidP="001C13EF">
      <w:pPr>
        <w:pStyle w:val="ListParagraph"/>
        <w:spacing w:line="360" w:lineRule="auto"/>
        <w:ind w:left="1134"/>
        <w:rPr>
          <w:rFonts w:ascii="Times New Roman" w:hAnsi="Times New Roman" w:cs="Times New Roman"/>
          <w:sz w:val="26"/>
          <w:szCs w:val="26"/>
        </w:rPr>
      </w:pPr>
    </w:p>
    <w:p w14:paraId="625E93A9" w14:textId="7BED5A63" w:rsidR="00F95CBA" w:rsidRPr="00F95CBA" w:rsidRDefault="00F95CBA" w:rsidP="00F95CBA">
      <w:pPr>
        <w:spacing w:before="64"/>
        <w:rPr>
          <w:rFonts w:ascii="Palatino Linotype" w:hAnsi="Palatino Linotype" w:cs="Arial"/>
          <w:sz w:val="18"/>
          <w:szCs w:val="18"/>
        </w:rPr>
      </w:pPr>
      <w:r w:rsidRPr="00F95CBA">
        <w:rPr>
          <w:rFonts w:ascii="Palatino Linotype"/>
          <w:sz w:val="18"/>
          <w:u w:val="single"/>
        </w:rPr>
        <w:lastRenderedPageBreak/>
        <w:t xml:space="preserve">                                                                      India-U.S. Relations: A Comprehensive Study</w:t>
      </w:r>
      <w:r w:rsidRPr="00F95CBA">
        <w:rPr>
          <w:rFonts w:ascii="Palatino Linotype"/>
          <w:spacing w:val="-2"/>
          <w:sz w:val="18"/>
          <w:u w:val="single"/>
        </w:rPr>
        <w:t>/Volume 1/Politos/</w:t>
      </w:r>
      <w:r w:rsidR="002C4B04" w:rsidRPr="002C4B04">
        <w:rPr>
          <w:rFonts w:ascii="Palatino Linotype"/>
          <w:spacing w:val="-2"/>
          <w:sz w:val="18"/>
          <w:u w:val="single"/>
        </w:rPr>
        <w:t>December</w:t>
      </w:r>
      <w:r w:rsidRPr="00F95CBA">
        <w:rPr>
          <w:rFonts w:ascii="Palatino Linotype"/>
          <w:spacing w:val="-2"/>
          <w:sz w:val="18"/>
          <w:u w:val="single"/>
        </w:rPr>
        <w:t>/2024/</w:t>
      </w:r>
    </w:p>
    <w:p w14:paraId="6153AA43" w14:textId="5C91F0A5" w:rsid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sidRPr="00F95CBA">
        <w:rPr>
          <w:rFonts w:ascii="Palatino Linotype" w:hAnsi="Palatino Linotype" w:cs="Arial"/>
          <w:sz w:val="18"/>
          <w:szCs w:val="18"/>
        </w:rPr>
        <w:t xml:space="preserve">                             </w:t>
      </w:r>
      <w:r w:rsidRPr="00F95CBA">
        <w:rPr>
          <w:rFonts w:ascii="Palatino Linotype" w:hAnsi="Palatino Linotype" w:cs="Arial"/>
          <w:sz w:val="18"/>
          <w:szCs w:val="18"/>
        </w:rPr>
        <w:tab/>
      </w:r>
      <w:r w:rsidRPr="00F95CBA">
        <w:rPr>
          <w:rFonts w:ascii="Palatino Linotype" w:hAnsi="Palatino Linotype" w:cs="Arial"/>
          <w:sz w:val="18"/>
          <w:szCs w:val="18"/>
        </w:rPr>
        <w:tab/>
      </w:r>
      <w:r w:rsidRPr="00F95CBA">
        <w:rPr>
          <w:rFonts w:ascii="Palatino Linotype" w:hAnsi="Palatino Linotype" w:cs="Arial"/>
          <w:sz w:val="18"/>
          <w:szCs w:val="18"/>
        </w:rPr>
        <w:tab/>
      </w:r>
      <w:r w:rsidRPr="00F95CBA">
        <w:rPr>
          <w:rFonts w:ascii="Palatino Linotype" w:hAnsi="Palatino Linotype" w:cs="Arial"/>
          <w:sz w:val="18"/>
          <w:szCs w:val="18"/>
        </w:rPr>
        <w:tab/>
      </w:r>
      <w:r w:rsidRPr="00F95CBA">
        <w:rPr>
          <w:rFonts w:ascii="Palatino Linotype" w:hAnsi="Palatino Linotype" w:cs="Arial"/>
          <w:sz w:val="18"/>
          <w:szCs w:val="18"/>
        </w:rPr>
        <w:tab/>
        <w:t xml:space="preserve">       </w:t>
      </w:r>
      <w:r w:rsidRPr="00F95CBA">
        <w:rPr>
          <w:rFonts w:ascii="Palatino Linotype" w:hAnsi="Palatino Linotype" w:cs="Arial"/>
          <w:sz w:val="18"/>
          <w:szCs w:val="18"/>
        </w:rPr>
        <w:tab/>
      </w:r>
      <w:r w:rsidRPr="00F95CBA">
        <w:rPr>
          <w:rFonts w:ascii="Palatino Linotype" w:hAnsi="Palatino Linotype" w:cs="Arial"/>
          <w:sz w:val="18"/>
          <w:szCs w:val="18"/>
        </w:rPr>
        <w:tab/>
      </w:r>
      <w:r w:rsidRPr="00F95CBA">
        <w:rPr>
          <w:rFonts w:ascii="Palatino Linotype" w:hAnsi="Palatino Linotype" w:cs="Arial"/>
          <w:sz w:val="18"/>
          <w:szCs w:val="18"/>
        </w:rPr>
        <w:tab/>
      </w:r>
      <w:r w:rsidRPr="00F95CBA">
        <w:rPr>
          <w:rFonts w:ascii="Palatino Linotype" w:hAnsi="Palatino Linotype" w:cs="Arial"/>
          <w:sz w:val="18"/>
          <w:szCs w:val="18"/>
        </w:rPr>
        <w:tab/>
        <w:t xml:space="preserve">           </w:t>
      </w:r>
      <w:r>
        <w:rPr>
          <w:rFonts w:ascii="Palatino Linotype" w:hAnsi="Palatino Linotype" w:cs="Arial"/>
          <w:sz w:val="18"/>
          <w:szCs w:val="18"/>
        </w:rPr>
        <w:t xml:space="preserve">      </w:t>
      </w:r>
      <w:r w:rsidRPr="00F95CBA">
        <w:rPr>
          <w:rFonts w:ascii="Palatino Linotype" w:hAnsi="Palatino Linotype" w:cs="Arial"/>
          <w:sz w:val="18"/>
          <w:szCs w:val="18"/>
        </w:rPr>
        <w:t xml:space="preserve">          Aman Kumar</w:t>
      </w:r>
    </w:p>
    <w:p w14:paraId="3793ACB0" w14:textId="77777777" w:rsidR="001C13EF" w:rsidRPr="00F95CBA" w:rsidRDefault="001C13EF" w:rsidP="00F95CBA">
      <w:pPr>
        <w:spacing w:line="360" w:lineRule="auto"/>
        <w:jc w:val="both"/>
        <w:rPr>
          <w:rFonts w:ascii="Palatino Linotype" w:hAnsi="Palatino Linotype" w:cs="Arial"/>
          <w:sz w:val="18"/>
          <w:szCs w:val="18"/>
        </w:rPr>
      </w:pPr>
    </w:p>
    <w:p w14:paraId="715BB7FF" w14:textId="77777777" w:rsidR="00F95CBA" w:rsidRDefault="00F95CBA" w:rsidP="00F95CBA">
      <w:pPr>
        <w:pStyle w:val="ListParagraph"/>
        <w:spacing w:line="360" w:lineRule="auto"/>
        <w:ind w:left="1134"/>
        <w:rPr>
          <w:rFonts w:ascii="Times New Roman" w:hAnsi="Times New Roman" w:cs="Times New Roman"/>
          <w:sz w:val="26"/>
          <w:szCs w:val="26"/>
        </w:rPr>
      </w:pPr>
    </w:p>
    <w:p w14:paraId="75F1C780" w14:textId="13CE6DEC" w:rsidR="00EB58CE" w:rsidRPr="00F95CBA" w:rsidRDefault="00EB58CE" w:rsidP="00F95CBA">
      <w:pPr>
        <w:pStyle w:val="ListParagraph"/>
        <w:spacing w:line="360" w:lineRule="auto"/>
        <w:ind w:left="1134"/>
        <w:rPr>
          <w:rFonts w:ascii="Times New Roman" w:hAnsi="Times New Roman" w:cs="Times New Roman"/>
          <w:sz w:val="26"/>
          <w:szCs w:val="26"/>
        </w:rPr>
      </w:pPr>
      <w:r w:rsidRPr="00F95CBA">
        <w:rPr>
          <w:rFonts w:ascii="Times New Roman" w:hAnsi="Times New Roman" w:cs="Times New Roman"/>
          <w:sz w:val="26"/>
          <w:szCs w:val="26"/>
        </w:rPr>
        <w:t>pharmaceutical products, petroleum products, engineering goods and apparel.</w:t>
      </w:r>
    </w:p>
    <w:p w14:paraId="577F7F65" w14:textId="77777777" w:rsidR="00EB58CE" w:rsidRPr="003A6097" w:rsidRDefault="00EB58CE" w:rsidP="0038512A">
      <w:pPr>
        <w:pStyle w:val="ListParagraph"/>
        <w:numPr>
          <w:ilvl w:val="0"/>
          <w:numId w:val="5"/>
        </w:numPr>
        <w:spacing w:line="360" w:lineRule="auto"/>
        <w:ind w:left="1134" w:hanging="283"/>
        <w:rPr>
          <w:rFonts w:ascii="Times New Roman" w:hAnsi="Times New Roman" w:cs="Times New Roman"/>
          <w:sz w:val="26"/>
          <w:szCs w:val="26"/>
        </w:rPr>
      </w:pPr>
      <w:r w:rsidRPr="003A6097">
        <w:rPr>
          <w:rFonts w:ascii="Times New Roman" w:hAnsi="Times New Roman" w:cs="Times New Roman"/>
          <w:b/>
          <w:bCs/>
          <w:sz w:val="26"/>
          <w:szCs w:val="26"/>
          <w:u w:val="single"/>
        </w:rPr>
        <w:t>US Exports to India</w:t>
      </w:r>
      <w:r w:rsidRPr="003A6097">
        <w:rPr>
          <w:rFonts w:ascii="Times New Roman" w:hAnsi="Times New Roman" w:cs="Times New Roman"/>
          <w:sz w:val="26"/>
          <w:szCs w:val="26"/>
        </w:rPr>
        <w:t xml:space="preserve"> -</w:t>
      </w:r>
      <w:r w:rsidR="00391616" w:rsidRPr="003A6097">
        <w:rPr>
          <w:rFonts w:ascii="Times New Roman" w:hAnsi="Times New Roman" w:cs="Times New Roman"/>
          <w:sz w:val="26"/>
          <w:szCs w:val="26"/>
        </w:rPr>
        <w:t xml:space="preserve"> </w:t>
      </w:r>
      <w:r w:rsidRPr="003A6097">
        <w:rPr>
          <w:rFonts w:ascii="Times New Roman" w:hAnsi="Times New Roman" w:cs="Times New Roman"/>
          <w:sz w:val="26"/>
          <w:szCs w:val="26"/>
        </w:rPr>
        <w:t>Major imports from the U</w:t>
      </w:r>
      <w:r w:rsidR="004A5160" w:rsidRPr="003A6097">
        <w:rPr>
          <w:rFonts w:ascii="Times New Roman" w:hAnsi="Times New Roman" w:cs="Times New Roman"/>
          <w:sz w:val="26"/>
          <w:szCs w:val="26"/>
        </w:rPr>
        <w:t>.</w:t>
      </w:r>
      <w:r w:rsidRPr="003A6097">
        <w:rPr>
          <w:rFonts w:ascii="Times New Roman" w:hAnsi="Times New Roman" w:cs="Times New Roman"/>
          <w:sz w:val="26"/>
          <w:szCs w:val="26"/>
        </w:rPr>
        <w:t>S</w:t>
      </w:r>
      <w:r w:rsidR="004A5160" w:rsidRPr="003A6097">
        <w:rPr>
          <w:rFonts w:ascii="Times New Roman" w:hAnsi="Times New Roman" w:cs="Times New Roman"/>
          <w:sz w:val="26"/>
          <w:szCs w:val="26"/>
        </w:rPr>
        <w:t>.</w:t>
      </w:r>
      <w:r w:rsidRPr="003A6097">
        <w:rPr>
          <w:rFonts w:ascii="Times New Roman" w:hAnsi="Times New Roman" w:cs="Times New Roman"/>
          <w:sz w:val="26"/>
          <w:szCs w:val="26"/>
        </w:rPr>
        <w:t xml:space="preserve"> include</w:t>
      </w:r>
    </w:p>
    <w:p w14:paraId="5147364F" w14:textId="77777777" w:rsidR="00EB58CE" w:rsidRPr="003A6097" w:rsidRDefault="004A516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P</w:t>
      </w:r>
      <w:r w:rsidRPr="003A6097">
        <w:rPr>
          <w:rFonts w:ascii="Times New Roman" w:hAnsi="Times New Roman" w:cs="Times New Roman"/>
          <w:sz w:val="26"/>
          <w:szCs w:val="26"/>
        </w:rPr>
        <w:t>etroleum (crude and products), p</w:t>
      </w:r>
      <w:r w:rsidR="00EB58CE" w:rsidRPr="003A6097">
        <w:rPr>
          <w:rFonts w:ascii="Times New Roman" w:hAnsi="Times New Roman" w:cs="Times New Roman"/>
          <w:sz w:val="26"/>
          <w:szCs w:val="26"/>
        </w:rPr>
        <w:t xml:space="preserve">earls and precious stones, </w:t>
      </w:r>
      <w:r w:rsidRPr="003A6097">
        <w:rPr>
          <w:rFonts w:ascii="Times New Roman" w:hAnsi="Times New Roman" w:cs="Times New Roman"/>
          <w:sz w:val="26"/>
          <w:szCs w:val="26"/>
        </w:rPr>
        <w:t xml:space="preserve">                 </w:t>
      </w:r>
    </w:p>
    <w:p w14:paraId="33FB4EC4" w14:textId="77777777" w:rsidR="004A5160" w:rsidRPr="003A6097" w:rsidRDefault="004A516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Coal and machinery</w:t>
      </w:r>
    </w:p>
    <w:p w14:paraId="4B09756B"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w:t>
      </w:r>
      <w:r w:rsidR="004A5160" w:rsidRPr="003A6097">
        <w:rPr>
          <w:rFonts w:ascii="Times New Roman" w:hAnsi="Times New Roman" w:cs="Times New Roman"/>
          <w:sz w:val="26"/>
          <w:szCs w:val="26"/>
        </w:rPr>
        <w:t>ii</w:t>
      </w:r>
      <w:r w:rsidRPr="003A6097">
        <w:rPr>
          <w:rFonts w:ascii="Times New Roman" w:hAnsi="Times New Roman" w:cs="Times New Roman"/>
          <w:sz w:val="26"/>
          <w:szCs w:val="26"/>
        </w:rPr>
        <w:t xml:space="preserve">i) </w:t>
      </w:r>
      <w:r w:rsidRPr="003A6097">
        <w:rPr>
          <w:rFonts w:ascii="Times New Roman" w:hAnsi="Times New Roman" w:cs="Times New Roman"/>
          <w:b/>
          <w:bCs/>
          <w:sz w:val="26"/>
          <w:szCs w:val="26"/>
          <w:u w:val="single"/>
        </w:rPr>
        <w:t>Investment</w:t>
      </w:r>
      <w:r w:rsidRPr="003A6097">
        <w:rPr>
          <w:rFonts w:ascii="Times New Roman" w:hAnsi="Times New Roman" w:cs="Times New Roman"/>
          <w:sz w:val="26"/>
          <w:szCs w:val="26"/>
        </w:rPr>
        <w:t xml:space="preserve">- The U.S. Is the third largest investor in India, with Foreign Direct Investment </w:t>
      </w:r>
      <w:r w:rsidRPr="003A6097">
        <w:rPr>
          <w:rFonts w:ascii="Times New Roman" w:hAnsi="Times New Roman" w:cs="Times New Roman"/>
          <w:b/>
          <w:bCs/>
          <w:sz w:val="26"/>
          <w:szCs w:val="26"/>
        </w:rPr>
        <w:t xml:space="preserve">(FDI) </w:t>
      </w:r>
      <w:r w:rsidRPr="003A6097">
        <w:rPr>
          <w:rFonts w:ascii="Times New Roman" w:hAnsi="Times New Roman" w:cs="Times New Roman"/>
          <w:sz w:val="26"/>
          <w:szCs w:val="26"/>
        </w:rPr>
        <w:t xml:space="preserve">inflows of </w:t>
      </w:r>
      <w:r w:rsidRPr="003A6097">
        <w:rPr>
          <w:rFonts w:ascii="Times New Roman" w:hAnsi="Times New Roman" w:cs="Times New Roman"/>
          <w:b/>
          <w:bCs/>
          <w:sz w:val="26"/>
          <w:szCs w:val="26"/>
        </w:rPr>
        <w:t>$62.24</w:t>
      </w:r>
      <w:r w:rsidRPr="003A6097">
        <w:rPr>
          <w:rFonts w:ascii="Times New Roman" w:hAnsi="Times New Roman" w:cs="Times New Roman"/>
          <w:sz w:val="26"/>
          <w:szCs w:val="26"/>
        </w:rPr>
        <w:t xml:space="preserve"> billion from April 2000 to September 2023. This investment spans various sectors, including technology, manufacturing, and services. Many U.S. tech firms have established Operations in India, benefitting from its skilled workforce and innovative ecosystem</w:t>
      </w:r>
    </w:p>
    <w:p w14:paraId="44EA56E6" w14:textId="77777777" w:rsidR="00EB58CE" w:rsidRPr="003A6097" w:rsidRDefault="004A5160"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(iv) </w:t>
      </w:r>
      <w:r w:rsidR="00EB58CE" w:rsidRPr="003A6097">
        <w:rPr>
          <w:rFonts w:ascii="Times New Roman" w:hAnsi="Times New Roman" w:cs="Times New Roman"/>
          <w:b/>
          <w:bCs/>
          <w:sz w:val="26"/>
          <w:szCs w:val="26"/>
          <w:u w:val="single"/>
        </w:rPr>
        <w:t>Trade Agreements and Initiatives</w:t>
      </w: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 Bilateral trade agreements initiated to address trade barriers and enhance cooperation in various sectors, including digital trade and agriculture.</w:t>
      </w:r>
    </w:p>
    <w:p w14:paraId="6D1484E7" w14:textId="77777777" w:rsidR="00EB58CE" w:rsidRPr="003A6097" w:rsidRDefault="004A5160"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The </w:t>
      </w:r>
      <w:r w:rsidRPr="003A6097">
        <w:rPr>
          <w:rFonts w:ascii="Times New Roman" w:hAnsi="Times New Roman" w:cs="Times New Roman"/>
          <w:b/>
          <w:bCs/>
          <w:sz w:val="26"/>
          <w:szCs w:val="26"/>
          <w:u w:val="dotted"/>
        </w:rPr>
        <w:t>T</w:t>
      </w:r>
      <w:r w:rsidR="00EB58CE" w:rsidRPr="003A6097">
        <w:rPr>
          <w:rFonts w:ascii="Times New Roman" w:hAnsi="Times New Roman" w:cs="Times New Roman"/>
          <w:b/>
          <w:bCs/>
          <w:sz w:val="26"/>
          <w:szCs w:val="26"/>
          <w:u w:val="dotted"/>
        </w:rPr>
        <w:t>rade Policy Forum Working Group on Resilient trade</w:t>
      </w:r>
      <w:r w:rsidR="00EB58CE" w:rsidRPr="003A6097">
        <w:rPr>
          <w:rFonts w:ascii="Times New Roman" w:hAnsi="Times New Roman" w:cs="Times New Roman"/>
          <w:sz w:val="26"/>
          <w:szCs w:val="26"/>
        </w:rPr>
        <w:t xml:space="preserve"> launched in 2023 (primer of </w:t>
      </w:r>
      <w:r w:rsidRPr="003A6097">
        <w:rPr>
          <w:rFonts w:ascii="Times New Roman" w:hAnsi="Times New Roman" w:cs="Times New Roman"/>
          <w:sz w:val="26"/>
          <w:szCs w:val="26"/>
        </w:rPr>
        <w:t>Free trade agreement</w:t>
      </w:r>
      <w:r w:rsidR="00EB58CE" w:rsidRPr="003A6097">
        <w:rPr>
          <w:rFonts w:ascii="Times New Roman" w:hAnsi="Times New Roman" w:cs="Times New Roman"/>
          <w:sz w:val="26"/>
          <w:szCs w:val="26"/>
        </w:rPr>
        <w:t>) is to discuss</w:t>
      </w:r>
    </w:p>
    <w:p w14:paraId="473B7978"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trade and investment issues. The group is co-chaired by the Minister of Commerce and Industry for India and US </w:t>
      </w:r>
      <w:r w:rsidR="00365883" w:rsidRPr="003A6097">
        <w:rPr>
          <w:rFonts w:ascii="Times New Roman" w:hAnsi="Times New Roman" w:cs="Times New Roman"/>
          <w:sz w:val="26"/>
          <w:szCs w:val="26"/>
        </w:rPr>
        <w:t xml:space="preserve">Trade Representative. The group </w:t>
      </w:r>
      <w:r w:rsidR="004A5160" w:rsidRPr="003A6097">
        <w:rPr>
          <w:rFonts w:ascii="Times New Roman" w:hAnsi="Times New Roman" w:cs="Times New Roman"/>
          <w:sz w:val="26"/>
          <w:szCs w:val="26"/>
        </w:rPr>
        <w:t xml:space="preserve">initiate </w:t>
      </w:r>
      <w:r w:rsidRPr="003A6097">
        <w:rPr>
          <w:rFonts w:ascii="Times New Roman" w:hAnsi="Times New Roman" w:cs="Times New Roman"/>
          <w:sz w:val="26"/>
          <w:szCs w:val="26"/>
        </w:rPr>
        <w:t>-</w:t>
      </w:r>
    </w:p>
    <w:p w14:paraId="4FAFCBA2" w14:textId="77777777" w:rsidR="004A5160" w:rsidRPr="003A6097" w:rsidRDefault="00EB58CE" w:rsidP="0038512A">
      <w:pPr>
        <w:pStyle w:val="ListParagraph"/>
        <w:numPr>
          <w:ilvl w:val="0"/>
          <w:numId w:val="6"/>
        </w:numPr>
        <w:spacing w:line="360" w:lineRule="auto"/>
        <w:rPr>
          <w:rFonts w:ascii="Times New Roman" w:hAnsi="Times New Roman" w:cs="Times New Roman"/>
          <w:sz w:val="26"/>
          <w:szCs w:val="26"/>
        </w:rPr>
      </w:pPr>
      <w:r w:rsidRPr="003A6097">
        <w:rPr>
          <w:rFonts w:ascii="Times New Roman" w:hAnsi="Times New Roman" w:cs="Times New Roman"/>
          <w:sz w:val="26"/>
          <w:szCs w:val="26"/>
        </w:rPr>
        <w:t>Facilitating trade and investment flows between two countries</w:t>
      </w:r>
    </w:p>
    <w:p w14:paraId="2623D3EE" w14:textId="77777777" w:rsidR="004A5160" w:rsidRPr="003A6097" w:rsidRDefault="00EB58CE" w:rsidP="0038512A">
      <w:pPr>
        <w:pStyle w:val="ListParagraph"/>
        <w:numPr>
          <w:ilvl w:val="0"/>
          <w:numId w:val="6"/>
        </w:numPr>
        <w:spacing w:line="360" w:lineRule="auto"/>
        <w:rPr>
          <w:rFonts w:ascii="Times New Roman" w:hAnsi="Times New Roman" w:cs="Times New Roman"/>
          <w:sz w:val="26"/>
          <w:szCs w:val="26"/>
        </w:rPr>
      </w:pPr>
      <w:r w:rsidRPr="003A6097">
        <w:rPr>
          <w:rFonts w:ascii="Times New Roman" w:hAnsi="Times New Roman" w:cs="Times New Roman"/>
          <w:sz w:val="26"/>
          <w:szCs w:val="26"/>
        </w:rPr>
        <w:t>Developing and implementing trade policies.</w:t>
      </w:r>
    </w:p>
    <w:p w14:paraId="47860F47" w14:textId="77777777" w:rsidR="00EB58CE" w:rsidRPr="003A6097" w:rsidRDefault="00EB58CE" w:rsidP="0038512A">
      <w:pPr>
        <w:pStyle w:val="ListParagraph"/>
        <w:numPr>
          <w:ilvl w:val="0"/>
          <w:numId w:val="6"/>
        </w:numPr>
        <w:spacing w:line="360" w:lineRule="auto"/>
        <w:rPr>
          <w:rFonts w:ascii="Times New Roman" w:hAnsi="Times New Roman" w:cs="Times New Roman"/>
          <w:sz w:val="26"/>
          <w:szCs w:val="26"/>
        </w:rPr>
      </w:pPr>
      <w:r w:rsidRPr="003A6097">
        <w:rPr>
          <w:rFonts w:ascii="Times New Roman" w:hAnsi="Times New Roman" w:cs="Times New Roman"/>
          <w:sz w:val="26"/>
          <w:szCs w:val="26"/>
        </w:rPr>
        <w:t>Capacity building on Intellectual Property Rights (IPRA)</w:t>
      </w:r>
    </w:p>
    <w:p w14:paraId="7D04EB02"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In G-20 Leader's Summit, PM Narendra Modi and US President Joe Biden (2023) meet to accelerate investment in high-quality infrastructure projects and development of 2-economic corridors-</w:t>
      </w:r>
    </w:p>
    <w:p w14:paraId="40B8B239" w14:textId="77777777" w:rsidR="004A5160" w:rsidRPr="003A6097" w:rsidRDefault="00EB58CE" w:rsidP="0038512A">
      <w:pPr>
        <w:pStyle w:val="ListParagraph"/>
        <w:numPr>
          <w:ilvl w:val="0"/>
          <w:numId w:val="7"/>
        </w:numPr>
        <w:spacing w:line="360" w:lineRule="auto"/>
        <w:ind w:left="993" w:hanging="284"/>
        <w:rPr>
          <w:rFonts w:ascii="Times New Roman" w:hAnsi="Times New Roman" w:cs="Times New Roman"/>
          <w:b/>
          <w:bCs/>
          <w:sz w:val="26"/>
          <w:szCs w:val="26"/>
        </w:rPr>
      </w:pPr>
      <w:r w:rsidRPr="003A6097">
        <w:rPr>
          <w:rFonts w:ascii="Times New Roman" w:hAnsi="Times New Roman" w:cs="Times New Roman"/>
          <w:b/>
          <w:bCs/>
          <w:sz w:val="26"/>
          <w:szCs w:val="26"/>
          <w:u w:val="dash"/>
        </w:rPr>
        <w:t>India Middle East Europe Economic Connectivity Corridor.</w:t>
      </w:r>
    </w:p>
    <w:p w14:paraId="089A1059" w14:textId="77777777" w:rsidR="004A5160" w:rsidRPr="003A6097" w:rsidRDefault="00EB58CE" w:rsidP="0038512A">
      <w:pPr>
        <w:pStyle w:val="ListParagraph"/>
        <w:numPr>
          <w:ilvl w:val="0"/>
          <w:numId w:val="7"/>
        </w:numPr>
        <w:tabs>
          <w:tab w:val="left" w:pos="993"/>
        </w:tabs>
        <w:spacing w:line="360" w:lineRule="auto"/>
        <w:ind w:hanging="731"/>
        <w:rPr>
          <w:rFonts w:ascii="Times New Roman" w:hAnsi="Times New Roman" w:cs="Times New Roman"/>
          <w:b/>
          <w:bCs/>
          <w:sz w:val="26"/>
          <w:szCs w:val="26"/>
          <w:u w:val="dash"/>
        </w:rPr>
      </w:pPr>
      <w:r w:rsidRPr="003A6097">
        <w:rPr>
          <w:rFonts w:ascii="Times New Roman" w:hAnsi="Times New Roman" w:cs="Times New Roman"/>
          <w:b/>
          <w:bCs/>
          <w:sz w:val="26"/>
          <w:szCs w:val="26"/>
          <w:u w:val="dash"/>
        </w:rPr>
        <w:t xml:space="preserve">Partnership for Global infrastructure and Investment. </w:t>
      </w:r>
    </w:p>
    <w:p w14:paraId="131A519E" w14:textId="77777777" w:rsidR="001C13EF" w:rsidRDefault="000831B8"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(v)</w:t>
      </w:r>
      <w:r w:rsidR="00EB58CE" w:rsidRPr="003A6097">
        <w:rPr>
          <w:rFonts w:ascii="Times New Roman" w:hAnsi="Times New Roman" w:cs="Times New Roman"/>
          <w:sz w:val="26"/>
          <w:szCs w:val="26"/>
        </w:rPr>
        <w:t xml:space="preserve"> Bilateral engagements are made for growth in areas like renewable energy health care, </w:t>
      </w:r>
    </w:p>
    <w:p w14:paraId="73B9C82D" w14:textId="714745EF" w:rsidR="001C13EF" w:rsidRDefault="001C13EF" w:rsidP="001C13EF">
      <w:pPr>
        <w:spacing w:before="64"/>
        <w:rPr>
          <w:rFonts w:ascii="Palatino Linotype" w:hAnsi="Palatino Linotype" w:cs="Arial"/>
          <w:sz w:val="18"/>
          <w:szCs w:val="18"/>
        </w:rPr>
      </w:pPr>
      <w:r>
        <w:rPr>
          <w:rFonts w:ascii="Palatino Linotype"/>
          <w:sz w:val="18"/>
          <w:u w:val="single"/>
        </w:rPr>
        <w:lastRenderedPageBreak/>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394165E0" w14:textId="77777777" w:rsidR="001C13EF" w:rsidRPr="00F95CBA" w:rsidRDefault="001C13EF" w:rsidP="001C13EF">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6A3314E" w14:textId="77777777" w:rsidR="001C13EF" w:rsidRDefault="001C13EF" w:rsidP="0038512A">
      <w:pPr>
        <w:spacing w:line="360" w:lineRule="auto"/>
        <w:rPr>
          <w:rFonts w:ascii="Times New Roman" w:hAnsi="Times New Roman" w:cs="Times New Roman"/>
          <w:sz w:val="26"/>
          <w:szCs w:val="26"/>
        </w:rPr>
      </w:pPr>
    </w:p>
    <w:p w14:paraId="3524AA33" w14:textId="77777777" w:rsidR="001C13EF" w:rsidRDefault="001C13EF" w:rsidP="0038512A">
      <w:pPr>
        <w:spacing w:line="360" w:lineRule="auto"/>
        <w:rPr>
          <w:rFonts w:ascii="Times New Roman" w:hAnsi="Times New Roman" w:cs="Times New Roman"/>
          <w:sz w:val="26"/>
          <w:szCs w:val="26"/>
        </w:rPr>
      </w:pPr>
    </w:p>
    <w:p w14:paraId="55D5E752" w14:textId="4A0CD0F8" w:rsidR="00F95CBA"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digital sector, cyber security and data protection. MoUs signed on critical minerals which</w:t>
      </w:r>
    </w:p>
    <w:p w14:paraId="1971DF6E" w14:textId="24DDE5E2"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expands collaboration in trade and critical emerging</w:t>
      </w:r>
      <w:r w:rsidR="000831B8" w:rsidRPr="003A6097">
        <w:rPr>
          <w:rFonts w:ascii="Times New Roman" w:hAnsi="Times New Roman" w:cs="Times New Roman"/>
          <w:sz w:val="26"/>
          <w:szCs w:val="26"/>
        </w:rPr>
        <w:t xml:space="preserve"> </w:t>
      </w:r>
      <w:r w:rsidRPr="003A6097">
        <w:rPr>
          <w:rFonts w:ascii="Times New Roman" w:hAnsi="Times New Roman" w:cs="Times New Roman"/>
          <w:sz w:val="26"/>
          <w:szCs w:val="26"/>
        </w:rPr>
        <w:t>sector.</w:t>
      </w:r>
    </w:p>
    <w:p w14:paraId="39186934" w14:textId="77777777" w:rsidR="005E19C1"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 xml:space="preserve">TECHNOLOGY AND ENERGY COOPERATION </w:t>
      </w:r>
    </w:p>
    <w:p w14:paraId="7888B3D9" w14:textId="77777777" w:rsidR="005E19C1" w:rsidRPr="003A6097" w:rsidRDefault="005E19C1" w:rsidP="0038512A">
      <w:pPr>
        <w:spacing w:line="360" w:lineRule="auto"/>
        <w:rPr>
          <w:rFonts w:ascii="Times New Roman" w:hAnsi="Times New Roman" w:cs="Times New Roman"/>
          <w:b/>
          <w:bCs/>
          <w:sz w:val="26"/>
          <w:szCs w:val="26"/>
          <w:u w:val="single"/>
        </w:rPr>
      </w:pPr>
    </w:p>
    <w:p w14:paraId="2F68825F" w14:textId="77777777" w:rsidR="005E19C1" w:rsidRPr="003A6097" w:rsidRDefault="005E19C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In 2016, PM Modi </w:t>
      </w:r>
      <w:r w:rsidR="0040016F" w:rsidRPr="003A6097">
        <w:rPr>
          <w:rFonts w:ascii="Times New Roman" w:hAnsi="Times New Roman" w:cs="Times New Roman"/>
          <w:sz w:val="26"/>
          <w:szCs w:val="26"/>
        </w:rPr>
        <w:t>declares</w:t>
      </w:r>
      <w:r w:rsidR="00EB58CE" w:rsidRPr="003A6097">
        <w:rPr>
          <w:rFonts w:ascii="Times New Roman" w:hAnsi="Times New Roman" w:cs="Times New Roman"/>
          <w:sz w:val="26"/>
          <w:szCs w:val="26"/>
        </w:rPr>
        <w:t xml:space="preserve"> in US Congress that India and US have overcome the </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hesitation of history". Six years later (2022), "the hesitation of history" had developed into the </w:t>
      </w:r>
      <w:r w:rsidR="00EB58CE" w:rsidRPr="003A6097">
        <w:rPr>
          <w:rFonts w:ascii="Times New Roman" w:hAnsi="Times New Roman" w:cs="Times New Roman"/>
          <w:b/>
          <w:bCs/>
          <w:sz w:val="26"/>
          <w:szCs w:val="26"/>
        </w:rPr>
        <w:t>Initiative for Critical and Emerging Technology</w:t>
      </w:r>
      <w:r w:rsidR="00EB58CE" w:rsidRPr="003A6097">
        <w:rPr>
          <w:rFonts w:ascii="Times New Roman" w:hAnsi="Times New Roman" w:cs="Times New Roman"/>
          <w:i/>
          <w:iCs/>
          <w:sz w:val="26"/>
          <w:szCs w:val="26"/>
        </w:rPr>
        <w:t xml:space="preserve"> </w:t>
      </w:r>
      <w:r w:rsidR="00EB58CE" w:rsidRPr="003A6097">
        <w:rPr>
          <w:rFonts w:ascii="Times New Roman" w:hAnsi="Times New Roman" w:cs="Times New Roman"/>
          <w:sz w:val="26"/>
          <w:szCs w:val="26"/>
        </w:rPr>
        <w:t>(</w:t>
      </w:r>
      <w:r w:rsidRPr="003A6097">
        <w:rPr>
          <w:rFonts w:ascii="Times New Roman" w:hAnsi="Times New Roman" w:cs="Times New Roman"/>
          <w:b/>
          <w:bCs/>
          <w:sz w:val="26"/>
          <w:szCs w:val="26"/>
        </w:rPr>
        <w:t>i</w:t>
      </w:r>
      <w:r w:rsidR="00EB58CE" w:rsidRPr="003A6097">
        <w:rPr>
          <w:rFonts w:ascii="Times New Roman" w:hAnsi="Times New Roman" w:cs="Times New Roman"/>
          <w:b/>
          <w:bCs/>
          <w:sz w:val="26"/>
          <w:szCs w:val="26"/>
        </w:rPr>
        <w:t>CET</w:t>
      </w:r>
      <w:r w:rsidR="00EB58CE" w:rsidRPr="003A6097">
        <w:rPr>
          <w:rFonts w:ascii="Times New Roman" w:hAnsi="Times New Roman" w:cs="Times New Roman"/>
          <w:sz w:val="26"/>
          <w:szCs w:val="26"/>
        </w:rPr>
        <w:t>). This emphasis the engagement of both nations towards innovation, sustainability and mutual growth to combat climate change and energy security.</w:t>
      </w:r>
    </w:p>
    <w:p w14:paraId="575E37C6" w14:textId="77777777" w:rsidR="00EB58CE" w:rsidRPr="003A6097" w:rsidRDefault="005E19C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 xml:space="preserve"> (i) </w:t>
      </w:r>
      <w:r w:rsidR="00EB58CE" w:rsidRPr="003A6097">
        <w:rPr>
          <w:rFonts w:ascii="Times New Roman" w:hAnsi="Times New Roman" w:cs="Times New Roman"/>
          <w:b/>
          <w:bCs/>
          <w:sz w:val="26"/>
          <w:szCs w:val="26"/>
          <w:u w:val="single"/>
        </w:rPr>
        <w:t>Clean Energy and Climate Change</w:t>
      </w:r>
      <w:r w:rsidR="00EB58CE" w:rsidRPr="003A6097">
        <w:rPr>
          <w:rFonts w:ascii="Times New Roman" w:hAnsi="Times New Roman" w:cs="Times New Roman"/>
          <w:sz w:val="26"/>
          <w:szCs w:val="26"/>
        </w:rPr>
        <w:t xml:space="preserve"> - Both countries are committed to advancing clean energy technologies and addressing climate change. They collaborate through initiatives like India-us </w:t>
      </w:r>
      <w:r w:rsidR="00EB58CE" w:rsidRPr="003A6097">
        <w:rPr>
          <w:rFonts w:ascii="Times New Roman" w:hAnsi="Times New Roman" w:cs="Times New Roman"/>
          <w:b/>
          <w:bCs/>
          <w:sz w:val="26"/>
          <w:szCs w:val="26"/>
        </w:rPr>
        <w:t>Strategic Clean Energy Partnership</w:t>
      </w:r>
      <w:r w:rsidR="00EB58CE" w:rsidRPr="003A6097">
        <w:rPr>
          <w:rFonts w:ascii="Times New Roman" w:hAnsi="Times New Roman" w:cs="Times New Roman"/>
          <w:i/>
          <w:iCs/>
          <w:sz w:val="26"/>
          <w:szCs w:val="26"/>
        </w:rPr>
        <w:t xml:space="preserve"> </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SCEP) 2021, which aims to enhance energy security, expand energy access, and promote clean energy innovation.</w:t>
      </w:r>
    </w:p>
    <w:p w14:paraId="548E88C9" w14:textId="77777777" w:rsidR="00EB58CE" w:rsidRPr="003A6097" w:rsidRDefault="005E19C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(ii) </w:t>
      </w:r>
      <w:r w:rsidR="00EB58CE" w:rsidRPr="003A6097">
        <w:rPr>
          <w:rFonts w:ascii="Times New Roman" w:hAnsi="Times New Roman" w:cs="Times New Roman"/>
          <w:b/>
          <w:bCs/>
          <w:sz w:val="26"/>
          <w:szCs w:val="26"/>
          <w:u w:val="single"/>
        </w:rPr>
        <w:t>Technology Transfer and innovation</w:t>
      </w:r>
      <w:r w:rsidR="00EB58CE" w:rsidRPr="003A6097">
        <w:rPr>
          <w:rFonts w:ascii="Times New Roman" w:hAnsi="Times New Roman" w:cs="Times New Roman"/>
          <w:sz w:val="26"/>
          <w:szCs w:val="26"/>
        </w:rPr>
        <w:t xml:space="preserve"> - The U</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S</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and India work together to facilitate technology transfer and innovation in the energy sector. This includes cooperation on advanced technologies like hydrogen energy, battery storage, and Carbon capture and storage (</w:t>
      </w:r>
      <w:r w:rsidR="00EB58CE" w:rsidRPr="003A6097">
        <w:rPr>
          <w:rFonts w:ascii="Times New Roman" w:hAnsi="Times New Roman" w:cs="Times New Roman"/>
          <w:b/>
          <w:bCs/>
          <w:sz w:val="26"/>
          <w:szCs w:val="26"/>
        </w:rPr>
        <w:t>CCSU</w:t>
      </w:r>
      <w:r w:rsidR="00EB58CE" w:rsidRPr="003A6097">
        <w:rPr>
          <w:rFonts w:ascii="Times New Roman" w:hAnsi="Times New Roman" w:cs="Times New Roman"/>
          <w:sz w:val="26"/>
          <w:szCs w:val="26"/>
        </w:rPr>
        <w:t>) utilisation.</w:t>
      </w:r>
    </w:p>
    <w:p w14:paraId="7B226966" w14:textId="77777777" w:rsidR="00EB58CE" w:rsidRPr="003A6097" w:rsidRDefault="005E19C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w:t>
      </w:r>
      <w:r w:rsidRPr="003A6097">
        <w:rPr>
          <w:rFonts w:ascii="Times New Roman" w:hAnsi="Times New Roman" w:cs="Times New Roman"/>
          <w:sz w:val="26"/>
          <w:szCs w:val="26"/>
        </w:rPr>
        <w:t>i</w:t>
      </w:r>
      <w:r w:rsidR="00EB58CE" w:rsidRPr="003A6097">
        <w:rPr>
          <w:rFonts w:ascii="Times New Roman" w:hAnsi="Times New Roman" w:cs="Times New Roman"/>
          <w:sz w:val="26"/>
          <w:szCs w:val="26"/>
        </w:rPr>
        <w:t xml:space="preserve">ii) </w:t>
      </w:r>
      <w:r w:rsidR="00EB58CE" w:rsidRPr="003A6097">
        <w:rPr>
          <w:rFonts w:ascii="Times New Roman" w:hAnsi="Times New Roman" w:cs="Times New Roman"/>
          <w:b/>
          <w:bCs/>
          <w:sz w:val="26"/>
          <w:szCs w:val="26"/>
          <w:u w:val="single"/>
        </w:rPr>
        <w:t>Research and Development</w:t>
      </w:r>
      <w:r w:rsidR="00EB58CE" w:rsidRPr="003A6097">
        <w:rPr>
          <w:rFonts w:ascii="Times New Roman" w:hAnsi="Times New Roman" w:cs="Times New Roman"/>
          <w:sz w:val="26"/>
          <w:szCs w:val="26"/>
        </w:rPr>
        <w:t xml:space="preserve"> - The partnership includes joint research and development projects in areas such as renewable energy, energy efficiency and smart grid technologies. This collaboration helps in sharing best practices and developing new technologies to reduce carbon emissions.</w:t>
      </w:r>
    </w:p>
    <w:p w14:paraId="72325AD9" w14:textId="77777777" w:rsidR="00EB58CE" w:rsidRDefault="005E19C1"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w:t>
      </w:r>
      <w:r w:rsidRPr="003A6097">
        <w:rPr>
          <w:rFonts w:ascii="Times New Roman" w:hAnsi="Times New Roman" w:cs="Times New Roman"/>
          <w:sz w:val="26"/>
          <w:szCs w:val="26"/>
        </w:rPr>
        <w:t>i</w:t>
      </w:r>
      <w:r w:rsidR="00EB58CE" w:rsidRPr="003A6097">
        <w:rPr>
          <w:rFonts w:ascii="Times New Roman" w:hAnsi="Times New Roman" w:cs="Times New Roman"/>
          <w:sz w:val="26"/>
          <w:szCs w:val="26"/>
        </w:rPr>
        <w:t xml:space="preserve">v) </w:t>
      </w:r>
      <w:r w:rsidRPr="003A6097">
        <w:rPr>
          <w:rFonts w:ascii="Times New Roman" w:hAnsi="Times New Roman" w:cs="Times New Roman"/>
          <w:b/>
          <w:bCs/>
          <w:sz w:val="26"/>
          <w:szCs w:val="26"/>
          <w:u w:val="single"/>
        </w:rPr>
        <w:t>Investment in Clean E</w:t>
      </w:r>
      <w:r w:rsidR="00EB58CE" w:rsidRPr="003A6097">
        <w:rPr>
          <w:rFonts w:ascii="Times New Roman" w:hAnsi="Times New Roman" w:cs="Times New Roman"/>
          <w:b/>
          <w:bCs/>
          <w:sz w:val="26"/>
          <w:szCs w:val="26"/>
          <w:u w:val="single"/>
        </w:rPr>
        <w:t>nergy</w:t>
      </w:r>
      <w:r w:rsidR="00EB58CE" w:rsidRPr="003A6097">
        <w:rPr>
          <w:rFonts w:ascii="Times New Roman" w:hAnsi="Times New Roman" w:cs="Times New Roman"/>
          <w:sz w:val="26"/>
          <w:szCs w:val="26"/>
        </w:rPr>
        <w:t xml:space="preserve"> </w:t>
      </w:r>
      <w:r w:rsidRPr="003A6097">
        <w:rPr>
          <w:rFonts w:ascii="Times New Roman" w:hAnsi="Times New Roman" w:cs="Times New Roman"/>
          <w:sz w:val="26"/>
          <w:szCs w:val="26"/>
        </w:rPr>
        <w:t xml:space="preserve"> - </w:t>
      </w:r>
      <w:r w:rsidR="00EB58CE" w:rsidRPr="003A6097">
        <w:rPr>
          <w:rFonts w:ascii="Times New Roman" w:hAnsi="Times New Roman" w:cs="Times New Roman"/>
          <w:sz w:val="26"/>
          <w:szCs w:val="26"/>
        </w:rPr>
        <w:t>Both nations are investing significantly in clean energy projects. The US has supported India's renewable energy goals through financial and technical assistance, helping India to become one of the largest renewable energy market in world.</w:t>
      </w:r>
    </w:p>
    <w:p w14:paraId="7064085F" w14:textId="0E955E8D"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48A20FBC"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DACFC9D" w14:textId="77777777" w:rsidR="00F95CBA" w:rsidRDefault="00F95CBA" w:rsidP="0038512A">
      <w:pPr>
        <w:spacing w:line="360" w:lineRule="auto"/>
        <w:rPr>
          <w:rFonts w:ascii="Times New Roman" w:hAnsi="Times New Roman" w:cs="Times New Roman"/>
          <w:sz w:val="26"/>
          <w:szCs w:val="26"/>
        </w:rPr>
      </w:pPr>
    </w:p>
    <w:p w14:paraId="6CC68A0A" w14:textId="77777777" w:rsidR="00F95CBA" w:rsidRPr="003A6097" w:rsidRDefault="00F95CBA" w:rsidP="0038512A">
      <w:pPr>
        <w:spacing w:line="360" w:lineRule="auto"/>
        <w:rPr>
          <w:rFonts w:ascii="Times New Roman" w:hAnsi="Times New Roman" w:cs="Times New Roman"/>
          <w:sz w:val="26"/>
          <w:szCs w:val="26"/>
        </w:rPr>
      </w:pPr>
    </w:p>
    <w:p w14:paraId="10D42D26" w14:textId="77777777" w:rsidR="00EB58CE" w:rsidRPr="003A6097" w:rsidRDefault="00365883"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5E19C1" w:rsidRPr="003A6097">
        <w:rPr>
          <w:rFonts w:ascii="Times New Roman" w:hAnsi="Times New Roman" w:cs="Times New Roman"/>
          <w:sz w:val="26"/>
          <w:szCs w:val="26"/>
        </w:rPr>
        <w:t xml:space="preserve">(v) </w:t>
      </w:r>
      <w:r w:rsidR="00EB58CE" w:rsidRPr="003A6097">
        <w:rPr>
          <w:rFonts w:ascii="Times New Roman" w:hAnsi="Times New Roman" w:cs="Times New Roman"/>
          <w:b/>
          <w:bCs/>
          <w:sz w:val="26"/>
          <w:szCs w:val="26"/>
          <w:u w:val="single"/>
        </w:rPr>
        <w:t>International collaboration</w:t>
      </w:r>
      <w:r w:rsidR="00EB58CE" w:rsidRPr="003A6097">
        <w:rPr>
          <w:rFonts w:ascii="Times New Roman" w:hAnsi="Times New Roman" w:cs="Times New Roman"/>
          <w:sz w:val="26"/>
          <w:szCs w:val="26"/>
        </w:rPr>
        <w:t xml:space="preserve"> - India </w:t>
      </w:r>
      <w:r w:rsidR="005E19C1" w:rsidRPr="003A6097">
        <w:rPr>
          <w:rFonts w:ascii="Times New Roman" w:hAnsi="Times New Roman" w:cs="Times New Roman"/>
          <w:sz w:val="26"/>
          <w:szCs w:val="26"/>
        </w:rPr>
        <w:t>–</w:t>
      </w:r>
      <w:r w:rsidR="00EB58CE" w:rsidRPr="003A6097">
        <w:rPr>
          <w:rFonts w:ascii="Times New Roman" w:hAnsi="Times New Roman" w:cs="Times New Roman"/>
          <w:sz w:val="26"/>
          <w:szCs w:val="26"/>
        </w:rPr>
        <w:t>U</w:t>
      </w:r>
      <w:r w:rsidR="005E19C1" w:rsidRPr="003A6097">
        <w:rPr>
          <w:rFonts w:ascii="Times New Roman" w:hAnsi="Times New Roman" w:cs="Times New Roman"/>
          <w:sz w:val="26"/>
          <w:szCs w:val="26"/>
        </w:rPr>
        <w:t>.</w:t>
      </w:r>
      <w:r w:rsidR="00EB58CE" w:rsidRPr="003A6097">
        <w:rPr>
          <w:rFonts w:ascii="Times New Roman" w:hAnsi="Times New Roman" w:cs="Times New Roman"/>
          <w:sz w:val="26"/>
          <w:szCs w:val="26"/>
        </w:rPr>
        <w:t>S</w:t>
      </w:r>
      <w:r w:rsidR="005E19C1"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participat</w:t>
      </w:r>
      <w:r w:rsidR="005E19C1" w:rsidRPr="003A6097">
        <w:rPr>
          <w:rFonts w:ascii="Times New Roman" w:hAnsi="Times New Roman" w:cs="Times New Roman"/>
          <w:sz w:val="26"/>
          <w:szCs w:val="26"/>
        </w:rPr>
        <w:t>e in global initiatives such as</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i/>
          <w:iCs/>
          <w:sz w:val="26"/>
          <w:szCs w:val="26"/>
        </w:rPr>
        <w:t>International Solar Alliance</w:t>
      </w:r>
      <w:r w:rsidR="00EB58CE" w:rsidRPr="003A6097">
        <w:rPr>
          <w:rFonts w:ascii="Times New Roman" w:hAnsi="Times New Roman" w:cs="Times New Roman"/>
          <w:b/>
          <w:bCs/>
          <w:sz w:val="26"/>
          <w:szCs w:val="26"/>
        </w:rPr>
        <w:t xml:space="preserve"> </w:t>
      </w:r>
      <w:r w:rsidR="00EB58CE" w:rsidRPr="003A6097">
        <w:rPr>
          <w:rFonts w:ascii="Times New Roman" w:hAnsi="Times New Roman" w:cs="Times New Roman"/>
          <w:sz w:val="26"/>
          <w:szCs w:val="26"/>
        </w:rPr>
        <w:t xml:space="preserve">(ISA) and </w:t>
      </w:r>
      <w:r w:rsidR="00EB58CE" w:rsidRPr="003A6097">
        <w:rPr>
          <w:rFonts w:ascii="Times New Roman" w:hAnsi="Times New Roman" w:cs="Times New Roman"/>
          <w:b/>
          <w:bCs/>
          <w:i/>
          <w:iCs/>
          <w:sz w:val="26"/>
          <w:szCs w:val="26"/>
        </w:rPr>
        <w:t xml:space="preserve">Mission </w:t>
      </w:r>
      <w:r w:rsidR="005E19C1" w:rsidRPr="003A6097">
        <w:rPr>
          <w:rFonts w:ascii="Times New Roman" w:hAnsi="Times New Roman" w:cs="Times New Roman"/>
          <w:b/>
          <w:bCs/>
          <w:i/>
          <w:iCs/>
          <w:sz w:val="26"/>
          <w:szCs w:val="26"/>
        </w:rPr>
        <w:t>I</w:t>
      </w:r>
      <w:r w:rsidR="00EB58CE" w:rsidRPr="003A6097">
        <w:rPr>
          <w:rFonts w:ascii="Times New Roman" w:hAnsi="Times New Roman" w:cs="Times New Roman"/>
          <w:b/>
          <w:bCs/>
          <w:i/>
          <w:iCs/>
          <w:sz w:val="26"/>
          <w:szCs w:val="26"/>
        </w:rPr>
        <w:t>nnovation</w:t>
      </w:r>
      <w:r w:rsidR="00EB58CE" w:rsidRPr="003A6097">
        <w:rPr>
          <w:rFonts w:ascii="Times New Roman" w:hAnsi="Times New Roman" w:cs="Times New Roman"/>
          <w:sz w:val="26"/>
          <w:szCs w:val="26"/>
        </w:rPr>
        <w:t xml:space="preserve"> </w:t>
      </w:r>
      <w:r w:rsidR="005E19C1"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which aim to accelerate the development and deployment of clean Energy technologies world wide.</w:t>
      </w:r>
    </w:p>
    <w:p w14:paraId="36D4B717"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Some initiatives taken up by India-US to make technology and energy trade, and co</w:t>
      </w:r>
      <w:r w:rsidR="005E19C1" w:rsidRPr="003A6097">
        <w:rPr>
          <w:rFonts w:ascii="Times New Roman" w:hAnsi="Times New Roman" w:cs="Times New Roman"/>
          <w:sz w:val="26"/>
          <w:szCs w:val="26"/>
        </w:rPr>
        <w:t xml:space="preserve">llaboration more efficient are </w:t>
      </w:r>
    </w:p>
    <w:p w14:paraId="1980AE3F" w14:textId="77777777" w:rsidR="00EB58CE" w:rsidRPr="003A6097" w:rsidRDefault="00EB58CE" w:rsidP="0038512A">
      <w:pPr>
        <w:pStyle w:val="ListParagraph"/>
        <w:numPr>
          <w:ilvl w:val="0"/>
          <w:numId w:val="8"/>
        </w:numPr>
        <w:spacing w:line="360" w:lineRule="auto"/>
        <w:ind w:left="993" w:hanging="284"/>
        <w:rPr>
          <w:rFonts w:ascii="Times New Roman" w:hAnsi="Times New Roman" w:cs="Times New Roman"/>
          <w:sz w:val="26"/>
          <w:szCs w:val="26"/>
        </w:rPr>
      </w:pPr>
      <w:r w:rsidRPr="003A6097">
        <w:rPr>
          <w:rFonts w:ascii="Times New Roman" w:hAnsi="Times New Roman" w:cs="Times New Roman"/>
          <w:b/>
          <w:bCs/>
          <w:sz w:val="26"/>
          <w:szCs w:val="26"/>
          <w:u w:val="single"/>
        </w:rPr>
        <w:t>Coalition for Disaster Relief Infrastructure (CDRI) 2019</w:t>
      </w:r>
      <w:r w:rsidRPr="003A6097">
        <w:rPr>
          <w:rFonts w:ascii="Times New Roman" w:hAnsi="Times New Roman" w:cs="Times New Roman"/>
          <w:sz w:val="26"/>
          <w:szCs w:val="26"/>
        </w:rPr>
        <w:t xml:space="preserve"> to promote the resilence of infrastructure system to climate and disaster risks, ensure sustainable development.</w:t>
      </w:r>
    </w:p>
    <w:p w14:paraId="78A965E6" w14:textId="77777777" w:rsidR="00EB58CE" w:rsidRPr="003A6097" w:rsidRDefault="00EB58CE" w:rsidP="0040016F">
      <w:pPr>
        <w:pStyle w:val="ListParagraph"/>
        <w:numPr>
          <w:ilvl w:val="0"/>
          <w:numId w:val="8"/>
        </w:numPr>
        <w:tabs>
          <w:tab w:val="left" w:pos="0"/>
        </w:tabs>
        <w:spacing w:line="360" w:lineRule="auto"/>
        <w:ind w:left="993" w:hanging="567"/>
        <w:rPr>
          <w:rFonts w:ascii="Times New Roman" w:hAnsi="Times New Roman" w:cs="Times New Roman"/>
          <w:sz w:val="26"/>
          <w:szCs w:val="26"/>
        </w:rPr>
      </w:pPr>
      <w:r w:rsidRPr="003A6097">
        <w:rPr>
          <w:rFonts w:ascii="Times New Roman" w:hAnsi="Times New Roman" w:cs="Times New Roman"/>
          <w:b/>
          <w:bCs/>
          <w:sz w:val="26"/>
          <w:szCs w:val="26"/>
          <w:u w:val="single"/>
        </w:rPr>
        <w:t>Renewable Energy Technology Action Platform (RETAP) 2023</w:t>
      </w:r>
      <w:r w:rsidRPr="003A6097">
        <w:rPr>
          <w:rFonts w:ascii="Times New Roman" w:hAnsi="Times New Roman" w:cs="Times New Roman"/>
          <w:b/>
          <w:bCs/>
          <w:sz w:val="26"/>
          <w:szCs w:val="26"/>
        </w:rPr>
        <w:t>-</w:t>
      </w:r>
      <w:r w:rsidRPr="003A6097">
        <w:rPr>
          <w:rFonts w:ascii="Times New Roman" w:hAnsi="Times New Roman" w:cs="Times New Roman"/>
          <w:sz w:val="26"/>
          <w:szCs w:val="26"/>
        </w:rPr>
        <w:t xml:space="preserve"> launched by India-U</w:t>
      </w:r>
      <w:r w:rsidR="005E19C1" w:rsidRPr="003A6097">
        <w:rPr>
          <w:rFonts w:ascii="Times New Roman" w:hAnsi="Times New Roman" w:cs="Times New Roman"/>
          <w:sz w:val="26"/>
          <w:szCs w:val="26"/>
        </w:rPr>
        <w:t>.</w:t>
      </w:r>
      <w:r w:rsidRPr="003A6097">
        <w:rPr>
          <w:rFonts w:ascii="Times New Roman" w:hAnsi="Times New Roman" w:cs="Times New Roman"/>
          <w:sz w:val="26"/>
          <w:szCs w:val="26"/>
        </w:rPr>
        <w:t>S</w:t>
      </w:r>
      <w:r w:rsidR="005E19C1" w:rsidRPr="003A6097">
        <w:rPr>
          <w:rFonts w:ascii="Times New Roman" w:hAnsi="Times New Roman" w:cs="Times New Roman"/>
          <w:sz w:val="26"/>
          <w:szCs w:val="26"/>
        </w:rPr>
        <w:t>.</w:t>
      </w:r>
      <w:r w:rsidRPr="003A6097">
        <w:rPr>
          <w:rFonts w:ascii="Times New Roman" w:hAnsi="Times New Roman" w:cs="Times New Roman"/>
          <w:sz w:val="26"/>
          <w:szCs w:val="26"/>
        </w:rPr>
        <w:t xml:space="preserve"> to en</w:t>
      </w:r>
      <w:r w:rsidR="005E19C1" w:rsidRPr="003A6097">
        <w:rPr>
          <w:rFonts w:ascii="Times New Roman" w:hAnsi="Times New Roman" w:cs="Times New Roman"/>
          <w:sz w:val="26"/>
          <w:szCs w:val="26"/>
        </w:rPr>
        <w:t>able lab-to-lab collaboration, p</w:t>
      </w:r>
      <w:r w:rsidRPr="003A6097">
        <w:rPr>
          <w:rFonts w:ascii="Times New Roman" w:hAnsi="Times New Roman" w:cs="Times New Roman"/>
          <w:sz w:val="26"/>
          <w:szCs w:val="26"/>
        </w:rPr>
        <w:t xml:space="preserve">ilot projects, texting of </w:t>
      </w:r>
      <w:r w:rsidR="0040016F">
        <w:rPr>
          <w:rFonts w:ascii="Times New Roman" w:hAnsi="Times New Roman" w:cs="Times New Roman"/>
          <w:sz w:val="26"/>
          <w:szCs w:val="26"/>
        </w:rPr>
        <w:t>i</w:t>
      </w:r>
      <w:r w:rsidRPr="003A6097">
        <w:rPr>
          <w:rFonts w:ascii="Times New Roman" w:hAnsi="Times New Roman" w:cs="Times New Roman"/>
          <w:sz w:val="26"/>
          <w:szCs w:val="26"/>
        </w:rPr>
        <w:t>nnovative technologies and Capacity development.</w:t>
      </w:r>
    </w:p>
    <w:p w14:paraId="15B71F8B"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The collaboration between India-U</w:t>
      </w:r>
      <w:r w:rsidR="005E19C1" w:rsidRPr="003A6097">
        <w:rPr>
          <w:rFonts w:ascii="Times New Roman" w:hAnsi="Times New Roman" w:cs="Times New Roman"/>
          <w:sz w:val="26"/>
          <w:szCs w:val="26"/>
        </w:rPr>
        <w:t>.</w:t>
      </w:r>
      <w:r w:rsidRPr="003A6097">
        <w:rPr>
          <w:rFonts w:ascii="Times New Roman" w:hAnsi="Times New Roman" w:cs="Times New Roman"/>
          <w:sz w:val="26"/>
          <w:szCs w:val="26"/>
        </w:rPr>
        <w:t>S</w:t>
      </w:r>
      <w:r w:rsidR="005E19C1" w:rsidRPr="003A6097">
        <w:rPr>
          <w:rFonts w:ascii="Times New Roman" w:hAnsi="Times New Roman" w:cs="Times New Roman"/>
          <w:sz w:val="26"/>
          <w:szCs w:val="26"/>
        </w:rPr>
        <w:t>.</w:t>
      </w:r>
      <w:r w:rsidRPr="003A6097">
        <w:rPr>
          <w:rFonts w:ascii="Times New Roman" w:hAnsi="Times New Roman" w:cs="Times New Roman"/>
          <w:sz w:val="26"/>
          <w:szCs w:val="26"/>
        </w:rPr>
        <w:t xml:space="preserve"> is marked by a commitment to innovation, sustainability and security. Both nations seek to address global challenges like climate change and energy </w:t>
      </w:r>
      <w:r w:rsidR="0040016F" w:rsidRPr="003A6097">
        <w:rPr>
          <w:rFonts w:ascii="Times New Roman" w:hAnsi="Times New Roman" w:cs="Times New Roman"/>
          <w:sz w:val="26"/>
          <w:szCs w:val="26"/>
        </w:rPr>
        <w:t>access benefitting</w:t>
      </w:r>
      <w:r w:rsidRPr="003A6097">
        <w:rPr>
          <w:rFonts w:ascii="Times New Roman" w:hAnsi="Times New Roman" w:cs="Times New Roman"/>
          <w:sz w:val="26"/>
          <w:szCs w:val="26"/>
        </w:rPr>
        <w:t xml:space="preserve"> both economies and their strategic partnership.</w:t>
      </w:r>
    </w:p>
    <w:p w14:paraId="2D41DC0F" w14:textId="77777777" w:rsidR="005E19C1" w:rsidRPr="003A6097" w:rsidRDefault="005E19C1" w:rsidP="0038512A">
      <w:pPr>
        <w:spacing w:line="360" w:lineRule="auto"/>
        <w:rPr>
          <w:rFonts w:ascii="Times New Roman" w:hAnsi="Times New Roman" w:cs="Times New Roman"/>
          <w:sz w:val="26"/>
          <w:szCs w:val="26"/>
        </w:rPr>
      </w:pPr>
    </w:p>
    <w:p w14:paraId="52A3E6A4" w14:textId="77777777" w:rsidR="00EB58CE" w:rsidRPr="003A6097" w:rsidRDefault="00855703" w:rsidP="0038512A">
      <w:pPr>
        <w:tabs>
          <w:tab w:val="left" w:pos="4073"/>
        </w:tabs>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DIALOGUE MECHANISM</w:t>
      </w:r>
    </w:p>
    <w:p w14:paraId="74D40E72" w14:textId="77777777" w:rsidR="005E19C1" w:rsidRPr="003A6097" w:rsidRDefault="005E19C1" w:rsidP="0038512A">
      <w:pPr>
        <w:tabs>
          <w:tab w:val="left" w:pos="4073"/>
        </w:tabs>
        <w:spacing w:line="360" w:lineRule="auto"/>
        <w:rPr>
          <w:rFonts w:ascii="Times New Roman" w:hAnsi="Times New Roman" w:cs="Times New Roman"/>
          <w:b/>
          <w:bCs/>
          <w:sz w:val="26"/>
          <w:szCs w:val="26"/>
          <w:u w:val="single"/>
        </w:rPr>
      </w:pPr>
    </w:p>
    <w:p w14:paraId="063B28B3" w14:textId="77777777"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Dialogue mechanisms are crucial for advancing strategic Partnership and engaging diplomatically to pursue national interest. India and U</w:t>
      </w:r>
      <w:r w:rsidR="005E19C1" w:rsidRPr="003A6097">
        <w:rPr>
          <w:rFonts w:ascii="Times New Roman" w:hAnsi="Times New Roman" w:cs="Times New Roman"/>
          <w:sz w:val="26"/>
          <w:szCs w:val="26"/>
        </w:rPr>
        <w:t>.</w:t>
      </w:r>
      <w:r w:rsidRPr="003A6097">
        <w:rPr>
          <w:rFonts w:ascii="Times New Roman" w:hAnsi="Times New Roman" w:cs="Times New Roman"/>
          <w:sz w:val="26"/>
          <w:szCs w:val="26"/>
        </w:rPr>
        <w:t>S. engaged in key dialogue mechanisms. They are-</w:t>
      </w:r>
    </w:p>
    <w:p w14:paraId="2695031E" w14:textId="77777777" w:rsidR="007837F2" w:rsidRDefault="00EB58CE" w:rsidP="007837F2">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(1) </w:t>
      </w:r>
      <w:r w:rsidRPr="003A6097">
        <w:rPr>
          <w:rFonts w:ascii="Times New Roman" w:hAnsi="Times New Roman" w:cs="Times New Roman"/>
          <w:b/>
          <w:bCs/>
          <w:sz w:val="26"/>
          <w:szCs w:val="26"/>
          <w:u w:val="single"/>
        </w:rPr>
        <w:t>India-US CEO Forum (2005)</w:t>
      </w:r>
      <w:r w:rsidRPr="003A6097">
        <w:rPr>
          <w:rFonts w:ascii="Times New Roman" w:hAnsi="Times New Roman" w:cs="Times New Roman"/>
          <w:sz w:val="26"/>
          <w:szCs w:val="26"/>
        </w:rPr>
        <w:t xml:space="preserve"> - It is a platform that Convenes leaders of US and Indian business communities to develop and provide joint recommendations to strengthen bilateral commercial ties. It promotes effective dialogue mechanism across key sectoral theme to identify areas for Closer collaboration for mutual benefit.</w:t>
      </w:r>
      <w:r w:rsidR="007837F2">
        <w:rPr>
          <w:rFonts w:ascii="Times New Roman" w:hAnsi="Times New Roman" w:cs="Times New Roman"/>
          <w:sz w:val="26"/>
          <w:szCs w:val="26"/>
        </w:rPr>
        <w:t xml:space="preserve">            </w:t>
      </w:r>
      <w:r w:rsidR="005E19C1" w:rsidRPr="003A6097">
        <w:rPr>
          <w:rFonts w:ascii="Times New Roman" w:hAnsi="Times New Roman" w:cs="Times New Roman"/>
          <w:sz w:val="26"/>
          <w:szCs w:val="26"/>
        </w:rPr>
        <w:t xml:space="preserve"> </w:t>
      </w:r>
    </w:p>
    <w:p w14:paraId="3DA55031" w14:textId="77777777" w:rsidR="00EB58CE" w:rsidRDefault="005E19C1" w:rsidP="007837F2">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(2) </w:t>
      </w:r>
      <w:r w:rsidR="00EB58CE" w:rsidRPr="003A6097">
        <w:rPr>
          <w:rFonts w:ascii="Times New Roman" w:hAnsi="Times New Roman" w:cs="Times New Roman"/>
          <w:b/>
          <w:bCs/>
          <w:sz w:val="26"/>
          <w:szCs w:val="26"/>
          <w:u w:val="single"/>
        </w:rPr>
        <w:t>India-US Trade Policy Forum (TPF) (2005)</w:t>
      </w:r>
      <w:r w:rsidR="00855703" w:rsidRPr="003A6097">
        <w:rPr>
          <w:rFonts w:ascii="Times New Roman" w:hAnsi="Times New Roman" w:cs="Times New Roman"/>
          <w:b/>
          <w:bCs/>
          <w:sz w:val="26"/>
          <w:szCs w:val="26"/>
        </w:rPr>
        <w:t xml:space="preserve"> </w:t>
      </w:r>
      <w:r w:rsidR="00855703" w:rsidRPr="003A6097">
        <w:rPr>
          <w:rFonts w:ascii="Times New Roman" w:hAnsi="Times New Roman" w:cs="Times New Roman"/>
          <w:sz w:val="26"/>
          <w:szCs w:val="26"/>
        </w:rPr>
        <w:t>- The objective of the forum are</w:t>
      </w:r>
      <w:r w:rsidR="00EB58CE" w:rsidRPr="003A6097">
        <w:rPr>
          <w:rFonts w:ascii="Times New Roman" w:hAnsi="Times New Roman" w:cs="Times New Roman"/>
          <w:sz w:val="26"/>
          <w:szCs w:val="26"/>
        </w:rPr>
        <w:t>:</w:t>
      </w:r>
    </w:p>
    <w:p w14:paraId="073AAA10" w14:textId="77777777" w:rsidR="00F95CBA" w:rsidRDefault="00F95CBA" w:rsidP="007837F2">
      <w:pPr>
        <w:spacing w:line="360" w:lineRule="auto"/>
        <w:rPr>
          <w:rFonts w:ascii="Times New Roman" w:hAnsi="Times New Roman" w:cs="Times New Roman"/>
          <w:sz w:val="26"/>
          <w:szCs w:val="26"/>
        </w:rPr>
      </w:pPr>
    </w:p>
    <w:p w14:paraId="684D9761" w14:textId="213C2E4F" w:rsidR="00F95CBA" w:rsidRDefault="00F95CBA" w:rsidP="00F95CBA">
      <w:pPr>
        <w:spacing w:before="64"/>
        <w:rPr>
          <w:rFonts w:ascii="Palatino Linotype" w:hAnsi="Palatino Linotype" w:cs="Arial"/>
          <w:sz w:val="18"/>
          <w:szCs w:val="18"/>
        </w:rPr>
      </w:pPr>
      <w:r>
        <w:rPr>
          <w:rFonts w:ascii="Palatino Linotype"/>
          <w:sz w:val="18"/>
          <w:u w:val="single"/>
        </w:rPr>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03B5504A"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008ACFAC" w14:textId="77777777" w:rsidR="00F95CBA" w:rsidRDefault="00F95CBA" w:rsidP="007837F2">
      <w:pPr>
        <w:spacing w:line="360" w:lineRule="auto"/>
        <w:rPr>
          <w:rFonts w:ascii="Times New Roman" w:hAnsi="Times New Roman" w:cs="Times New Roman"/>
          <w:sz w:val="26"/>
          <w:szCs w:val="26"/>
        </w:rPr>
      </w:pPr>
    </w:p>
    <w:p w14:paraId="71715E38" w14:textId="77777777" w:rsidR="00F95CBA" w:rsidRPr="003A6097" w:rsidRDefault="00F95CBA" w:rsidP="007837F2">
      <w:pPr>
        <w:spacing w:line="360" w:lineRule="auto"/>
        <w:rPr>
          <w:rFonts w:ascii="Times New Roman" w:hAnsi="Times New Roman" w:cs="Times New Roman"/>
          <w:sz w:val="26"/>
          <w:szCs w:val="26"/>
        </w:rPr>
      </w:pPr>
    </w:p>
    <w:p w14:paraId="0A024DC8" w14:textId="77777777" w:rsidR="00855703" w:rsidRDefault="00EB58CE" w:rsidP="0040016F">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 xml:space="preserve">• Facilitate trade and </w:t>
      </w:r>
      <w:r w:rsidR="0040016F">
        <w:rPr>
          <w:rFonts w:ascii="Times New Roman" w:hAnsi="Times New Roman" w:cs="Times New Roman"/>
          <w:sz w:val="26"/>
          <w:szCs w:val="26"/>
        </w:rPr>
        <w:t xml:space="preserve">investment; and foster conducive </w:t>
      </w:r>
      <w:r w:rsidR="00855703" w:rsidRPr="003A6097">
        <w:rPr>
          <w:rFonts w:ascii="Times New Roman" w:hAnsi="Times New Roman" w:cs="Times New Roman"/>
          <w:sz w:val="26"/>
          <w:szCs w:val="26"/>
        </w:rPr>
        <w:t xml:space="preserve"> </w:t>
      </w:r>
      <w:r w:rsidRPr="003A6097">
        <w:rPr>
          <w:rFonts w:ascii="Times New Roman" w:hAnsi="Times New Roman" w:cs="Times New Roman"/>
          <w:sz w:val="26"/>
          <w:szCs w:val="26"/>
        </w:rPr>
        <w:t xml:space="preserve">environment for </w:t>
      </w:r>
    </w:p>
    <w:p w14:paraId="156EAD4D" w14:textId="77777777" w:rsidR="0040016F" w:rsidRPr="003A6097" w:rsidRDefault="0040016F" w:rsidP="0040016F">
      <w:pPr>
        <w:spacing w:line="360" w:lineRule="auto"/>
        <w:ind w:firstLine="720"/>
        <w:rPr>
          <w:rFonts w:ascii="Times New Roman" w:hAnsi="Times New Roman" w:cs="Times New Roman"/>
          <w:sz w:val="26"/>
          <w:szCs w:val="26"/>
        </w:rPr>
      </w:pPr>
      <w:r>
        <w:rPr>
          <w:rFonts w:ascii="Times New Roman" w:hAnsi="Times New Roman" w:cs="Times New Roman"/>
          <w:sz w:val="26"/>
          <w:szCs w:val="26"/>
        </w:rPr>
        <w:t xml:space="preserve">   </w:t>
      </w:r>
      <w:r w:rsidRPr="003A6097">
        <w:rPr>
          <w:rFonts w:ascii="Times New Roman" w:hAnsi="Times New Roman" w:cs="Times New Roman"/>
          <w:sz w:val="26"/>
          <w:szCs w:val="26"/>
        </w:rPr>
        <w:t>technological collaboration and innovation.</w:t>
      </w:r>
    </w:p>
    <w:p w14:paraId="51FB2CED" w14:textId="77777777" w:rsidR="00855703" w:rsidRPr="003A6097" w:rsidRDefault="0040016F" w:rsidP="0038512A">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855703" w:rsidRPr="003A6097">
        <w:rPr>
          <w:rFonts w:ascii="Times New Roman" w:hAnsi="Times New Roman" w:cs="Times New Roman"/>
          <w:sz w:val="26"/>
          <w:szCs w:val="26"/>
        </w:rPr>
        <w:t xml:space="preserve">    • Develop and implement trade policies through transparent</w:t>
      </w:r>
    </w:p>
    <w:p w14:paraId="2BF764A7" w14:textId="77777777" w:rsidR="00855703" w:rsidRPr="003A6097" w:rsidRDefault="00855703"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40016F">
        <w:rPr>
          <w:rFonts w:ascii="Times New Roman" w:hAnsi="Times New Roman" w:cs="Times New Roman"/>
          <w:sz w:val="26"/>
          <w:szCs w:val="26"/>
        </w:rPr>
        <w:t xml:space="preserve">   </w:t>
      </w:r>
      <w:r w:rsidRPr="003A6097">
        <w:rPr>
          <w:rFonts w:ascii="Times New Roman" w:hAnsi="Times New Roman" w:cs="Times New Roman"/>
          <w:sz w:val="26"/>
          <w:szCs w:val="26"/>
        </w:rPr>
        <w:t xml:space="preserve">   p</w:t>
      </w:r>
      <w:r w:rsidR="00EB58CE" w:rsidRPr="003A6097">
        <w:rPr>
          <w:rFonts w:ascii="Times New Roman" w:hAnsi="Times New Roman" w:cs="Times New Roman"/>
          <w:sz w:val="26"/>
          <w:szCs w:val="26"/>
        </w:rPr>
        <w:t xml:space="preserve">rocedure that comply with international obligations. </w:t>
      </w:r>
    </w:p>
    <w:p w14:paraId="4CDD2B5E"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The 13</w:t>
      </w:r>
      <w:r w:rsidRPr="003A6097">
        <w:rPr>
          <w:rFonts w:ascii="Times New Roman" w:hAnsi="Times New Roman" w:cs="Times New Roman"/>
          <w:sz w:val="26"/>
          <w:szCs w:val="26"/>
          <w:vertAlign w:val="superscript"/>
        </w:rPr>
        <w:t>th</w:t>
      </w:r>
      <w:r w:rsidRPr="003A6097">
        <w:rPr>
          <w:rFonts w:ascii="Times New Roman" w:hAnsi="Times New Roman" w:cs="Times New Roman"/>
          <w:sz w:val="26"/>
          <w:szCs w:val="26"/>
        </w:rPr>
        <w:t xml:space="preserve"> Trade Policy Forum was held in Washington D.C. in 2023</w:t>
      </w:r>
    </w:p>
    <w:p w14:paraId="5BD580AD" w14:textId="77777777" w:rsidR="00855703" w:rsidRPr="003A6097" w:rsidRDefault="007837F2" w:rsidP="0038512A">
      <w:pPr>
        <w:spacing w:line="360" w:lineRule="auto"/>
        <w:rPr>
          <w:rFonts w:ascii="Times New Roman" w:hAnsi="Times New Roman" w:cs="Times New Roman"/>
          <w:sz w:val="26"/>
          <w:szCs w:val="26"/>
        </w:rPr>
      </w:pPr>
      <w:r>
        <w:rPr>
          <w:rFonts w:ascii="Times New Roman" w:hAnsi="Times New Roman" w:cs="Times New Roman"/>
          <w:sz w:val="26"/>
          <w:szCs w:val="26"/>
        </w:rPr>
        <w:t>(</w:t>
      </w:r>
      <w:r w:rsidRPr="007837F2">
        <w:rPr>
          <w:rFonts w:ascii="Times New Roman" w:hAnsi="Times New Roman" w:cs="Times New Roman"/>
          <w:b/>
          <w:bCs/>
          <w:sz w:val="26"/>
          <w:szCs w:val="26"/>
        </w:rPr>
        <w:t>3</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India- US Commercial Dialogue</w:t>
      </w:r>
      <w:r w:rsidR="00EB58CE" w:rsidRPr="003A6097">
        <w:rPr>
          <w:rFonts w:ascii="Times New Roman" w:hAnsi="Times New Roman" w:cs="Times New Roman"/>
          <w:sz w:val="26"/>
          <w:szCs w:val="26"/>
        </w:rPr>
        <w:t xml:space="preserve"> -The 5</w:t>
      </w:r>
      <w:r w:rsidR="00EB58CE" w:rsidRPr="003A6097">
        <w:rPr>
          <w:rFonts w:ascii="Times New Roman" w:hAnsi="Times New Roman" w:cs="Times New Roman"/>
          <w:sz w:val="26"/>
          <w:szCs w:val="26"/>
          <w:vertAlign w:val="superscript"/>
        </w:rPr>
        <w:t>th</w:t>
      </w:r>
      <w:r w:rsidR="00855703" w:rsidRPr="003A6097">
        <w:rPr>
          <w:rFonts w:ascii="Times New Roman" w:hAnsi="Times New Roman" w:cs="Times New Roman"/>
          <w:sz w:val="26"/>
          <w:szCs w:val="26"/>
        </w:rPr>
        <w:t xml:space="preserve"> Commercial Dialogue was</w:t>
      </w:r>
      <w:r w:rsidR="00EB58CE" w:rsidRPr="003A6097">
        <w:rPr>
          <w:rFonts w:ascii="Times New Roman" w:hAnsi="Times New Roman" w:cs="Times New Roman"/>
          <w:sz w:val="26"/>
          <w:szCs w:val="26"/>
        </w:rPr>
        <w:t xml:space="preserve"> held in New Delhi on March 2023. It focuses on cooperation in standards, ease of doing business, travel &amp; tourism and other important issues of commercial significance. It is co-chaired by Minister of Commerce and Industry for India and US Secretary of Commerce</w:t>
      </w:r>
      <w:r w:rsidR="00855703" w:rsidRPr="003A6097">
        <w:rPr>
          <w:rFonts w:ascii="Times New Roman" w:hAnsi="Times New Roman" w:cs="Times New Roman"/>
          <w:sz w:val="26"/>
          <w:szCs w:val="26"/>
        </w:rPr>
        <w:t>.</w:t>
      </w:r>
    </w:p>
    <w:p w14:paraId="28B64A49" w14:textId="77777777" w:rsidR="00EB58CE" w:rsidRPr="003A6097" w:rsidRDefault="00EB58CE" w:rsidP="0038512A">
      <w:pPr>
        <w:spacing w:line="360" w:lineRule="auto"/>
        <w:rPr>
          <w:rFonts w:ascii="Times New Roman" w:hAnsi="Times New Roman" w:cs="Times New Roman"/>
          <w:b/>
          <w:bCs/>
          <w:sz w:val="26"/>
          <w:szCs w:val="26"/>
        </w:rPr>
      </w:pPr>
      <w:r w:rsidRPr="003A6097">
        <w:rPr>
          <w:rFonts w:ascii="Times New Roman" w:hAnsi="Times New Roman" w:cs="Times New Roman"/>
          <w:b/>
          <w:bCs/>
          <w:sz w:val="26"/>
          <w:szCs w:val="26"/>
        </w:rPr>
        <w:t>(</w:t>
      </w:r>
      <w:r w:rsidR="007837F2">
        <w:rPr>
          <w:rFonts w:ascii="Times New Roman" w:hAnsi="Times New Roman" w:cs="Times New Roman"/>
          <w:b/>
          <w:bCs/>
          <w:sz w:val="26"/>
          <w:szCs w:val="26"/>
        </w:rPr>
        <w:t>4</w:t>
      </w:r>
      <w:r w:rsidRPr="003A6097">
        <w:rPr>
          <w:rFonts w:ascii="Times New Roman" w:hAnsi="Times New Roman" w:cs="Times New Roman"/>
          <w:b/>
          <w:bCs/>
          <w:sz w:val="26"/>
          <w:szCs w:val="26"/>
        </w:rPr>
        <w:t xml:space="preserve">) </w:t>
      </w:r>
      <w:r w:rsidRPr="003A6097">
        <w:rPr>
          <w:rFonts w:ascii="Times New Roman" w:hAnsi="Times New Roman" w:cs="Times New Roman"/>
          <w:b/>
          <w:bCs/>
          <w:sz w:val="26"/>
          <w:szCs w:val="26"/>
          <w:u w:val="single"/>
        </w:rPr>
        <w:t>Indo-US Economic and Financial Partnership Dialogue (EPF)</w:t>
      </w:r>
    </w:p>
    <w:p w14:paraId="744C9966" w14:textId="77777777" w:rsidR="00EB58CE"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b/>
          <w:bCs/>
          <w:sz w:val="26"/>
          <w:szCs w:val="26"/>
          <w:u w:val="single"/>
        </w:rPr>
        <w:t>2005</w:t>
      </w:r>
      <w:r w:rsidRPr="003A6097">
        <w:rPr>
          <w:rFonts w:ascii="Times New Roman" w:hAnsi="Times New Roman" w:cs="Times New Roman"/>
          <w:sz w:val="26"/>
          <w:szCs w:val="26"/>
        </w:rPr>
        <w:t>- It is broad based dialogue mechanism covering areas. suc</w:t>
      </w:r>
      <w:r w:rsidR="00855703" w:rsidRPr="003A6097">
        <w:rPr>
          <w:rFonts w:ascii="Times New Roman" w:hAnsi="Times New Roman" w:cs="Times New Roman"/>
          <w:sz w:val="26"/>
          <w:szCs w:val="26"/>
        </w:rPr>
        <w:t>h as trade, investment, defense,</w:t>
      </w:r>
      <w:r w:rsidRPr="003A6097">
        <w:rPr>
          <w:rFonts w:ascii="Times New Roman" w:hAnsi="Times New Roman" w:cs="Times New Roman"/>
          <w:sz w:val="26"/>
          <w:szCs w:val="26"/>
        </w:rPr>
        <w:t xml:space="preserve"> science </w:t>
      </w:r>
      <w:r w:rsidR="00855703" w:rsidRPr="003A6097">
        <w:rPr>
          <w:rFonts w:ascii="Times New Roman" w:hAnsi="Times New Roman" w:cs="Times New Roman"/>
          <w:sz w:val="26"/>
          <w:szCs w:val="26"/>
        </w:rPr>
        <w:t>and technology and health. The d</w:t>
      </w:r>
      <w:r w:rsidRPr="003A6097">
        <w:rPr>
          <w:rFonts w:ascii="Times New Roman" w:hAnsi="Times New Roman" w:cs="Times New Roman"/>
          <w:sz w:val="26"/>
          <w:szCs w:val="26"/>
        </w:rPr>
        <w:t>ialogue led by India's Finance minister and U.S. Secretary of Treasury.</w:t>
      </w:r>
      <w:r w:rsidR="00855703" w:rsidRPr="003A6097">
        <w:rPr>
          <w:rFonts w:ascii="Times New Roman" w:hAnsi="Times New Roman" w:cs="Times New Roman"/>
          <w:sz w:val="26"/>
          <w:szCs w:val="26"/>
        </w:rPr>
        <w:t xml:space="preserve"> The</w:t>
      </w:r>
      <w:r w:rsidRPr="003A6097">
        <w:rPr>
          <w:rFonts w:ascii="Times New Roman" w:hAnsi="Times New Roman" w:cs="Times New Roman"/>
          <w:sz w:val="26"/>
          <w:szCs w:val="26"/>
        </w:rPr>
        <w:t xml:space="preserve"> 9</w:t>
      </w:r>
      <w:r w:rsidRPr="003A6097">
        <w:rPr>
          <w:rFonts w:ascii="Times New Roman" w:hAnsi="Times New Roman" w:cs="Times New Roman"/>
          <w:sz w:val="26"/>
          <w:szCs w:val="26"/>
          <w:vertAlign w:val="superscript"/>
        </w:rPr>
        <w:t>th</w:t>
      </w:r>
      <w:r w:rsidRPr="003A6097">
        <w:rPr>
          <w:rFonts w:ascii="Times New Roman" w:hAnsi="Times New Roman" w:cs="Times New Roman"/>
          <w:sz w:val="26"/>
          <w:szCs w:val="26"/>
        </w:rPr>
        <w:t xml:space="preserve"> EPF dialogue held in New Delhi, 2022.</w:t>
      </w:r>
    </w:p>
    <w:p w14:paraId="39A5D7D0" w14:textId="77777777" w:rsidR="007837F2" w:rsidRPr="003A6097" w:rsidRDefault="007837F2" w:rsidP="0038512A">
      <w:pPr>
        <w:spacing w:line="360" w:lineRule="auto"/>
        <w:rPr>
          <w:rFonts w:ascii="Times New Roman" w:hAnsi="Times New Roman" w:cs="Times New Roman"/>
          <w:sz w:val="26"/>
          <w:szCs w:val="26"/>
        </w:rPr>
      </w:pPr>
    </w:p>
    <w:p w14:paraId="2A5526D9" w14:textId="77777777" w:rsidR="00EB58CE" w:rsidRPr="003A6097" w:rsidRDefault="007837F2" w:rsidP="007837F2">
      <w:pPr>
        <w:spacing w:line="360" w:lineRule="auto"/>
        <w:rPr>
          <w:rFonts w:ascii="Times New Roman" w:hAnsi="Times New Roman" w:cs="Times New Roman"/>
          <w:sz w:val="26"/>
          <w:szCs w:val="26"/>
        </w:rPr>
      </w:pPr>
      <w:r>
        <w:rPr>
          <w:rFonts w:ascii="Times New Roman" w:hAnsi="Times New Roman" w:cs="Times New Roman"/>
          <w:sz w:val="26"/>
          <w:szCs w:val="26"/>
        </w:rPr>
        <w:t>(</w:t>
      </w:r>
      <w:r w:rsidRPr="007837F2">
        <w:rPr>
          <w:rFonts w:ascii="Times New Roman" w:hAnsi="Times New Roman" w:cs="Times New Roman"/>
          <w:b/>
          <w:bCs/>
          <w:sz w:val="26"/>
          <w:szCs w:val="26"/>
        </w:rPr>
        <w:t>5</w:t>
      </w:r>
      <w:r w:rsidR="00855703"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Indo-Pacific Economic Framework (2022</w:t>
      </w:r>
      <w:r w:rsidR="00EB58CE" w:rsidRPr="003A6097">
        <w:rPr>
          <w:rFonts w:ascii="Times New Roman" w:hAnsi="Times New Roman" w:cs="Times New Roman"/>
          <w:b/>
          <w:bCs/>
          <w:sz w:val="26"/>
          <w:szCs w:val="26"/>
        </w:rPr>
        <w:t xml:space="preserve">) </w:t>
      </w:r>
      <w:r w:rsidR="00EB58CE" w:rsidRPr="003A6097">
        <w:rPr>
          <w:rFonts w:ascii="Times New Roman" w:hAnsi="Times New Roman" w:cs="Times New Roman"/>
          <w:sz w:val="26"/>
          <w:szCs w:val="26"/>
        </w:rPr>
        <w:t xml:space="preserve">- The framework led by US aims to strengthen economic partnership among Participating </w:t>
      </w:r>
      <w:r w:rsidR="00855703" w:rsidRPr="003A6097">
        <w:rPr>
          <w:rFonts w:ascii="Times New Roman" w:hAnsi="Times New Roman" w:cs="Times New Roman"/>
          <w:sz w:val="26"/>
          <w:szCs w:val="26"/>
        </w:rPr>
        <w:t>countries to enhance resilience,</w:t>
      </w:r>
      <w:r w:rsidR="00EB58CE" w:rsidRPr="003A6097">
        <w:rPr>
          <w:rFonts w:ascii="Times New Roman" w:hAnsi="Times New Roman" w:cs="Times New Roman"/>
          <w:sz w:val="26"/>
          <w:szCs w:val="26"/>
        </w:rPr>
        <w:t xml:space="preserve"> sustainability, inclusiveness, economic growth, fairness and competition in Indo-Pacific region.</w:t>
      </w:r>
    </w:p>
    <w:p w14:paraId="1FC015F8" w14:textId="77777777" w:rsidR="00EB58CE" w:rsidRPr="003A6097" w:rsidRDefault="007837F2" w:rsidP="0038512A">
      <w:pPr>
        <w:spacing w:line="36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b/>
          <w:bCs/>
          <w:sz w:val="26"/>
          <w:szCs w:val="26"/>
        </w:rPr>
        <w:t>6</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India- Us Counter terrorism Cooperation</w:t>
      </w:r>
      <w:r w:rsidR="00EB58CE" w:rsidRPr="003A6097">
        <w:rPr>
          <w:rFonts w:ascii="Times New Roman" w:hAnsi="Times New Roman" w:cs="Times New Roman"/>
          <w:sz w:val="26"/>
          <w:szCs w:val="26"/>
        </w:rPr>
        <w:t xml:space="preserve"> - The cooperation partners to prevent terrorist attacks and bring to justice who Commit them. Regular meetings are held to share intelligence, Strategies and best practices in combating terrorism and enhancing security.</w:t>
      </w:r>
    </w:p>
    <w:p w14:paraId="27179B58" w14:textId="77777777" w:rsidR="00EB58CE" w:rsidRPr="003A6097" w:rsidRDefault="007837F2" w:rsidP="0038512A">
      <w:pPr>
        <w:spacing w:line="360"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b/>
          <w:bCs/>
          <w:sz w:val="26"/>
          <w:szCs w:val="26"/>
        </w:rPr>
        <w:t>7</w:t>
      </w:r>
      <w:r w:rsidR="00EB58CE" w:rsidRPr="003A6097">
        <w:rPr>
          <w:rFonts w:ascii="Times New Roman" w:hAnsi="Times New Roman" w:cs="Times New Roman"/>
          <w:sz w:val="26"/>
          <w:szCs w:val="26"/>
        </w:rPr>
        <w:t xml:space="preserve">) </w:t>
      </w:r>
      <w:r w:rsidR="00EB58CE" w:rsidRPr="003A6097">
        <w:rPr>
          <w:rFonts w:ascii="Times New Roman" w:hAnsi="Times New Roman" w:cs="Times New Roman"/>
          <w:b/>
          <w:bCs/>
          <w:sz w:val="26"/>
          <w:szCs w:val="26"/>
          <w:u w:val="single"/>
        </w:rPr>
        <w:t>Diaspora</w:t>
      </w:r>
      <w:r w:rsidR="00EB58CE" w:rsidRPr="003A6097">
        <w:rPr>
          <w:rFonts w:ascii="Times New Roman" w:hAnsi="Times New Roman" w:cs="Times New Roman"/>
          <w:sz w:val="26"/>
          <w:szCs w:val="26"/>
          <w:u w:val="single"/>
        </w:rPr>
        <w:t xml:space="preserve"> (People-to People Contact)</w:t>
      </w:r>
      <w:r w:rsidR="00855703" w:rsidRPr="003A6097">
        <w:rPr>
          <w:rFonts w:ascii="Times New Roman" w:hAnsi="Times New Roman" w:cs="Times New Roman"/>
          <w:sz w:val="26"/>
          <w:szCs w:val="26"/>
        </w:rPr>
        <w:t xml:space="preserve"> - </w:t>
      </w:r>
      <w:r w:rsidR="00EB58CE" w:rsidRPr="003A6097">
        <w:rPr>
          <w:rFonts w:ascii="Times New Roman" w:hAnsi="Times New Roman" w:cs="Times New Roman"/>
          <w:sz w:val="26"/>
          <w:szCs w:val="26"/>
        </w:rPr>
        <w:t>The Indian Diaspora is one of the largest in the world, with an estimated 18 million people living abroad. In USA, about 4.4 million Indian origin people reside which constitute the third largest ethnic group in U.S.A.</w:t>
      </w:r>
    </w:p>
    <w:p w14:paraId="5A87573E" w14:textId="22B7A478"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152ABA6C"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030E66B8" w14:textId="77777777" w:rsidR="00F95CBA" w:rsidRDefault="00F95CBA" w:rsidP="0038512A">
      <w:pPr>
        <w:spacing w:line="360" w:lineRule="auto"/>
        <w:ind w:firstLine="720"/>
        <w:rPr>
          <w:rFonts w:ascii="Times New Roman" w:hAnsi="Times New Roman" w:cs="Times New Roman"/>
          <w:sz w:val="26"/>
          <w:szCs w:val="26"/>
        </w:rPr>
      </w:pPr>
    </w:p>
    <w:p w14:paraId="305AA168" w14:textId="77777777" w:rsidR="00F95CBA" w:rsidRDefault="00F95CBA" w:rsidP="0038512A">
      <w:pPr>
        <w:spacing w:line="360" w:lineRule="auto"/>
        <w:ind w:firstLine="720"/>
        <w:rPr>
          <w:rFonts w:ascii="Times New Roman" w:hAnsi="Times New Roman" w:cs="Times New Roman"/>
          <w:sz w:val="26"/>
          <w:szCs w:val="26"/>
        </w:rPr>
      </w:pPr>
    </w:p>
    <w:p w14:paraId="4FAF470D" w14:textId="25387C89" w:rsidR="00EB58CE"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Indian diaspora considered as most influential group in U.S. that have played key role in transforming the r</w:t>
      </w:r>
      <w:r w:rsidR="00855703" w:rsidRPr="003A6097">
        <w:rPr>
          <w:rFonts w:ascii="Times New Roman" w:hAnsi="Times New Roman" w:cs="Times New Roman"/>
          <w:sz w:val="26"/>
          <w:szCs w:val="26"/>
        </w:rPr>
        <w:t>elations. For example, the U.S. s</w:t>
      </w:r>
      <w:r w:rsidRPr="003A6097">
        <w:rPr>
          <w:rFonts w:ascii="Times New Roman" w:hAnsi="Times New Roman" w:cs="Times New Roman"/>
          <w:sz w:val="26"/>
          <w:szCs w:val="26"/>
        </w:rPr>
        <w:t xml:space="preserve">igning the </w:t>
      </w:r>
      <w:r w:rsidR="00855703" w:rsidRPr="003A6097">
        <w:rPr>
          <w:rFonts w:ascii="Times New Roman" w:hAnsi="Times New Roman" w:cs="Times New Roman"/>
          <w:sz w:val="26"/>
          <w:szCs w:val="26"/>
        </w:rPr>
        <w:t>Civil Nuclear D</w:t>
      </w:r>
      <w:r w:rsidRPr="003A6097">
        <w:rPr>
          <w:rFonts w:ascii="Times New Roman" w:hAnsi="Times New Roman" w:cs="Times New Roman"/>
          <w:sz w:val="26"/>
          <w:szCs w:val="26"/>
        </w:rPr>
        <w:t>eal, 2005. Many American Indians have entered into the administration and the US Congress (currently five persons of Indian origin</w:t>
      </w:r>
      <w:r w:rsidR="00855703" w:rsidRPr="003A6097">
        <w:rPr>
          <w:rFonts w:ascii="Times New Roman" w:hAnsi="Times New Roman" w:cs="Times New Roman"/>
          <w:sz w:val="26"/>
          <w:szCs w:val="26"/>
        </w:rPr>
        <w:t>).</w:t>
      </w:r>
    </w:p>
    <w:p w14:paraId="12458D86" w14:textId="77777777" w:rsidR="00391616" w:rsidRPr="003A6097" w:rsidRDefault="00391616" w:rsidP="0038512A">
      <w:pPr>
        <w:spacing w:line="360" w:lineRule="auto"/>
        <w:ind w:firstLine="720"/>
        <w:rPr>
          <w:rFonts w:ascii="Times New Roman" w:hAnsi="Times New Roman" w:cs="Times New Roman"/>
          <w:sz w:val="26"/>
          <w:szCs w:val="26"/>
        </w:rPr>
      </w:pPr>
    </w:p>
    <w:p w14:paraId="11531251" w14:textId="77777777" w:rsidR="00855703"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CHALLENGES AND CONTROVERSIES</w:t>
      </w:r>
    </w:p>
    <w:p w14:paraId="3AF26F97" w14:textId="77777777" w:rsidR="00855703" w:rsidRPr="003A6097" w:rsidRDefault="00855703" w:rsidP="0038512A">
      <w:pPr>
        <w:spacing w:line="360" w:lineRule="auto"/>
        <w:rPr>
          <w:rFonts w:ascii="Times New Roman" w:hAnsi="Times New Roman" w:cs="Times New Roman"/>
          <w:b/>
          <w:bCs/>
          <w:sz w:val="26"/>
          <w:szCs w:val="26"/>
          <w:u w:val="single"/>
        </w:rPr>
      </w:pPr>
    </w:p>
    <w:p w14:paraId="01AFB63F" w14:textId="77777777" w:rsidR="00D6287D" w:rsidRPr="003A6097" w:rsidRDefault="00D6287D" w:rsidP="0038512A">
      <w:pPr>
        <w:pStyle w:val="ListParagraph"/>
        <w:numPr>
          <w:ilvl w:val="0"/>
          <w:numId w:val="14"/>
        </w:numPr>
        <w:spacing w:line="360" w:lineRule="auto"/>
        <w:ind w:left="426" w:hanging="425"/>
        <w:rPr>
          <w:rFonts w:ascii="Times New Roman" w:hAnsi="Times New Roman" w:cs="Times New Roman"/>
          <w:sz w:val="26"/>
          <w:szCs w:val="26"/>
        </w:rPr>
      </w:pPr>
      <w:r w:rsidRPr="003A6097">
        <w:rPr>
          <w:rFonts w:ascii="Times New Roman" w:hAnsi="Times New Roman" w:cs="Times New Roman"/>
          <w:b/>
          <w:bCs/>
          <w:sz w:val="26"/>
          <w:szCs w:val="26"/>
          <w:u w:val="single"/>
        </w:rPr>
        <w:t>Different Stand on Various Geopolitical Issues</w:t>
      </w:r>
      <w:r w:rsidRPr="003A6097">
        <w:rPr>
          <w:rFonts w:ascii="Times New Roman" w:hAnsi="Times New Roman" w:cs="Times New Roman"/>
          <w:b/>
          <w:bCs/>
          <w:sz w:val="26"/>
          <w:szCs w:val="26"/>
        </w:rPr>
        <w:t>:</w:t>
      </w:r>
      <w:r w:rsidRPr="003A6097">
        <w:rPr>
          <w:rFonts w:ascii="Times New Roman" w:hAnsi="Times New Roman" w:cs="Times New Roman"/>
          <w:sz w:val="26"/>
          <w:szCs w:val="26"/>
        </w:rPr>
        <w:t> In early 2022, India’s neutrality on</w:t>
      </w:r>
      <w:r w:rsidRPr="003A6097">
        <w:rPr>
          <w:rFonts w:ascii="Times New Roman" w:hAnsi="Times New Roman" w:cs="Times New Roman"/>
          <w:b/>
          <w:bCs/>
          <w:sz w:val="26"/>
          <w:szCs w:val="26"/>
        </w:rPr>
        <w:t> Russia’s aggression against Ukraine</w:t>
      </w:r>
      <w:r w:rsidRPr="003A6097">
        <w:rPr>
          <w:rFonts w:ascii="Times New Roman" w:hAnsi="Times New Roman" w:cs="Times New Roman"/>
          <w:sz w:val="26"/>
          <w:szCs w:val="26"/>
        </w:rPr>
        <w:t>—and India’s abstention on all </w:t>
      </w:r>
      <w:r w:rsidRPr="003A6097">
        <w:rPr>
          <w:rFonts w:ascii="Times New Roman" w:hAnsi="Times New Roman" w:cs="Times New Roman"/>
          <w:b/>
          <w:bCs/>
          <w:sz w:val="26"/>
          <w:szCs w:val="26"/>
        </w:rPr>
        <w:t>U.N. votes</w:t>
      </w:r>
      <w:r w:rsidRPr="003A6097">
        <w:rPr>
          <w:rFonts w:ascii="Times New Roman" w:hAnsi="Times New Roman" w:cs="Times New Roman"/>
          <w:sz w:val="26"/>
          <w:szCs w:val="26"/>
        </w:rPr>
        <w:t> condemning or criticizing that invasion—met with dismay among some Members of the US Congress..</w:t>
      </w:r>
    </w:p>
    <w:p w14:paraId="4CEF3FD0" w14:textId="77777777" w:rsidR="00D6287D" w:rsidRPr="003A6097" w:rsidRDefault="00D6287D" w:rsidP="0038512A">
      <w:pPr>
        <w:numPr>
          <w:ilvl w:val="1"/>
          <w:numId w:val="11"/>
        </w:numPr>
        <w:spacing w:line="360" w:lineRule="auto"/>
        <w:rPr>
          <w:rFonts w:ascii="Times New Roman" w:hAnsi="Times New Roman" w:cs="Times New Roman"/>
          <w:sz w:val="26"/>
          <w:szCs w:val="26"/>
        </w:rPr>
      </w:pPr>
      <w:r w:rsidRPr="003A6097">
        <w:rPr>
          <w:rFonts w:ascii="Times New Roman" w:hAnsi="Times New Roman" w:cs="Times New Roman"/>
          <w:b/>
          <w:bCs/>
          <w:sz w:val="26"/>
          <w:szCs w:val="26"/>
        </w:rPr>
        <w:t>Oil Procurement from Russia:</w:t>
      </w:r>
      <w:r w:rsidRPr="003A6097">
        <w:rPr>
          <w:rFonts w:ascii="Times New Roman" w:hAnsi="Times New Roman" w:cs="Times New Roman"/>
          <w:sz w:val="26"/>
          <w:szCs w:val="26"/>
        </w:rPr>
        <w:t> India’s increasing procurement of discounted crude oil from Russia has raised questions about the contradiction between India’s partnership with the US and its reliance on Russian oil. </w:t>
      </w:r>
    </w:p>
    <w:p w14:paraId="116FFFDC" w14:textId="77777777" w:rsidR="00EB58CE" w:rsidRPr="003A6097" w:rsidRDefault="00D6287D" w:rsidP="0038512A">
      <w:pPr>
        <w:pStyle w:val="ListParagraph"/>
        <w:numPr>
          <w:ilvl w:val="0"/>
          <w:numId w:val="13"/>
        </w:numPr>
        <w:spacing w:line="360" w:lineRule="auto"/>
        <w:ind w:left="426" w:hanging="426"/>
        <w:rPr>
          <w:rFonts w:ascii="Times New Roman" w:hAnsi="Times New Roman" w:cs="Times New Roman"/>
          <w:sz w:val="26"/>
          <w:szCs w:val="26"/>
        </w:rPr>
      </w:pPr>
      <w:r w:rsidRPr="003A6097">
        <w:rPr>
          <w:rFonts w:ascii="Times New Roman" w:hAnsi="Times New Roman" w:cs="Times New Roman"/>
          <w:b/>
          <w:bCs/>
          <w:sz w:val="26"/>
          <w:szCs w:val="26"/>
          <w:u w:val="single"/>
        </w:rPr>
        <w:t>Strategic Convergence, the China Challenge:</w:t>
      </w:r>
      <w:r w:rsidRPr="003A6097">
        <w:rPr>
          <w:rFonts w:ascii="Times New Roman" w:hAnsi="Times New Roman" w:cs="Times New Roman"/>
          <w:sz w:val="26"/>
          <w:szCs w:val="26"/>
        </w:rPr>
        <w:t> While</w:t>
      </w:r>
      <w:r w:rsidRPr="003A6097">
        <w:rPr>
          <w:rFonts w:ascii="Times New Roman" w:hAnsi="Times New Roman" w:cs="Times New Roman"/>
          <w:b/>
          <w:bCs/>
          <w:sz w:val="26"/>
          <w:szCs w:val="26"/>
        </w:rPr>
        <w:t> India–US partnership</w:t>
      </w:r>
      <w:r w:rsidRPr="003A6097">
        <w:rPr>
          <w:rFonts w:ascii="Times New Roman" w:hAnsi="Times New Roman" w:cs="Times New Roman"/>
          <w:sz w:val="26"/>
          <w:szCs w:val="26"/>
        </w:rPr>
        <w:t xml:space="preserve"> involves broader and deeper issues, one of the predominant, shared concerns is China’s increasingly aggressive behavior, in particular along the disputed China—India border. </w:t>
      </w:r>
      <w:r w:rsidR="00EB58CE" w:rsidRPr="003A6097">
        <w:rPr>
          <w:rFonts w:ascii="Times New Roman" w:hAnsi="Times New Roman" w:cs="Times New Roman"/>
          <w:sz w:val="26"/>
          <w:szCs w:val="26"/>
        </w:rPr>
        <w:t>These challenges are often addressed through ongoing dialogue and Cooperation, reflecting the resilience and depth of India-US. Partnership.</w:t>
      </w:r>
    </w:p>
    <w:p w14:paraId="10B7579E" w14:textId="77777777" w:rsidR="00D6287D" w:rsidRPr="003A6097" w:rsidRDefault="00D6287D" w:rsidP="0038512A">
      <w:pPr>
        <w:pStyle w:val="ListParagraph"/>
        <w:widowControl/>
        <w:numPr>
          <w:ilvl w:val="0"/>
          <w:numId w:val="13"/>
        </w:numPr>
        <w:shd w:val="clear" w:color="auto" w:fill="FFFFFF"/>
        <w:autoSpaceDE/>
        <w:autoSpaceDN/>
        <w:spacing w:line="360" w:lineRule="auto"/>
        <w:ind w:left="426" w:hanging="426"/>
        <w:rPr>
          <w:rFonts w:ascii="Times New Roman" w:eastAsia="Times New Roman" w:hAnsi="Times New Roman" w:cs="Times New Roman"/>
          <w:color w:val="000000" w:themeColor="text1"/>
          <w:sz w:val="26"/>
          <w:szCs w:val="26"/>
          <w:lang w:bidi="hi-IN"/>
        </w:rPr>
      </w:pPr>
      <w:r w:rsidRPr="003A6097">
        <w:rPr>
          <w:rFonts w:ascii="Times New Roman" w:eastAsia="Times New Roman" w:hAnsi="Times New Roman" w:cs="Times New Roman"/>
          <w:b/>
          <w:bCs/>
          <w:color w:val="000000" w:themeColor="text1"/>
          <w:sz w:val="26"/>
          <w:szCs w:val="26"/>
          <w:lang w:bidi="hi-IN"/>
        </w:rPr>
        <w:t>Trade Protectionism: </w:t>
      </w:r>
      <w:r w:rsidRPr="003A6097">
        <w:rPr>
          <w:rFonts w:ascii="Times New Roman" w:eastAsia="Times New Roman" w:hAnsi="Times New Roman" w:cs="Times New Roman"/>
          <w:color w:val="000000" w:themeColor="text1"/>
          <w:sz w:val="26"/>
          <w:szCs w:val="26"/>
          <w:lang w:bidi="hi-IN"/>
        </w:rPr>
        <w:t xml:space="preserve">The US is concerned about India’s turn towards protectionism. </w:t>
      </w:r>
      <w:r w:rsidRPr="003A6097">
        <w:rPr>
          <w:rFonts w:ascii="Times New Roman" w:eastAsia="Times New Roman" w:hAnsi="Times New Roman" w:cs="Times New Roman"/>
          <w:b/>
          <w:bCs/>
          <w:color w:val="000000" w:themeColor="text1"/>
          <w:sz w:val="26"/>
          <w:szCs w:val="26"/>
          <w:lang w:bidi="hi-IN"/>
        </w:rPr>
        <w:t>For example,</w:t>
      </w:r>
      <w:r w:rsidRPr="003A6097">
        <w:rPr>
          <w:rFonts w:ascii="Times New Roman" w:eastAsia="Times New Roman" w:hAnsi="Times New Roman" w:cs="Times New Roman"/>
          <w:color w:val="000000" w:themeColor="text1"/>
          <w:sz w:val="26"/>
          <w:szCs w:val="26"/>
          <w:lang w:bidi="hi-IN"/>
        </w:rPr>
        <w:t> India makes up only two percent of the United States’ merchandise trade due to policies that protect domestic industry from foreign competition.</w:t>
      </w:r>
    </w:p>
    <w:p w14:paraId="64A900D1" w14:textId="77777777" w:rsidR="00D6287D" w:rsidRDefault="00391616" w:rsidP="0038512A">
      <w:pPr>
        <w:widowControl/>
        <w:shd w:val="clear" w:color="auto" w:fill="FFFFFF"/>
        <w:autoSpaceDE/>
        <w:autoSpaceDN/>
        <w:spacing w:line="360" w:lineRule="auto"/>
        <w:rPr>
          <w:rFonts w:ascii="Times New Roman" w:eastAsia="Times New Roman" w:hAnsi="Times New Roman" w:cs="Times New Roman"/>
          <w:b/>
          <w:bCs/>
          <w:color w:val="000000" w:themeColor="text1"/>
          <w:sz w:val="26"/>
          <w:szCs w:val="26"/>
          <w:lang w:bidi="hi-IN"/>
        </w:rPr>
      </w:pPr>
      <w:r w:rsidRPr="003A6097">
        <w:rPr>
          <w:rFonts w:ascii="Times New Roman" w:eastAsia="Times New Roman" w:hAnsi="Times New Roman" w:cs="Times New Roman"/>
          <w:b/>
          <w:bCs/>
          <w:color w:val="000000" w:themeColor="text1"/>
          <w:sz w:val="26"/>
          <w:szCs w:val="26"/>
          <w:lang w:bidi="hi-IN"/>
        </w:rPr>
        <w:t xml:space="preserve">           </w:t>
      </w:r>
      <w:r w:rsidR="00D6287D" w:rsidRPr="003A6097">
        <w:rPr>
          <w:rFonts w:ascii="Times New Roman" w:eastAsia="Times New Roman" w:hAnsi="Times New Roman" w:cs="Times New Roman"/>
          <w:b/>
          <w:bCs/>
          <w:color w:val="000000" w:themeColor="text1"/>
          <w:sz w:val="26"/>
          <w:szCs w:val="26"/>
          <w:lang w:bidi="hi-IN"/>
        </w:rPr>
        <w:t>Trade issues</w:t>
      </w:r>
      <w:r w:rsidR="00D6287D" w:rsidRPr="003A6097">
        <w:rPr>
          <w:rFonts w:ascii="Times New Roman" w:eastAsia="Times New Roman" w:hAnsi="Times New Roman" w:cs="Times New Roman"/>
          <w:color w:val="000000" w:themeColor="text1"/>
          <w:sz w:val="26"/>
          <w:szCs w:val="26"/>
          <w:lang w:bidi="hi-IN"/>
        </w:rPr>
        <w:t> include visa delays and revoking India’s trade benefits under the </w:t>
      </w:r>
      <w:r w:rsidR="00D6287D" w:rsidRPr="003A6097">
        <w:rPr>
          <w:rFonts w:ascii="Times New Roman" w:eastAsia="Times New Roman" w:hAnsi="Times New Roman" w:cs="Times New Roman"/>
          <w:b/>
          <w:bCs/>
          <w:color w:val="000000" w:themeColor="text1"/>
          <w:sz w:val="26"/>
          <w:szCs w:val="26"/>
          <w:lang w:bidi="hi-IN"/>
        </w:rPr>
        <w:t>Generalized System of Preferences (GSP)</w:t>
      </w:r>
      <w:r w:rsidR="00D6287D" w:rsidRPr="003A6097">
        <w:rPr>
          <w:rFonts w:ascii="Times New Roman" w:eastAsia="Times New Roman" w:hAnsi="Times New Roman" w:cs="Times New Roman"/>
          <w:color w:val="000000" w:themeColor="text1"/>
          <w:sz w:val="26"/>
          <w:szCs w:val="26"/>
          <w:lang w:bidi="hi-IN"/>
        </w:rPr>
        <w:t> program in </w:t>
      </w:r>
      <w:r w:rsidR="00D6287D" w:rsidRPr="003A6097">
        <w:rPr>
          <w:rFonts w:ascii="Times New Roman" w:eastAsia="Times New Roman" w:hAnsi="Times New Roman" w:cs="Times New Roman"/>
          <w:b/>
          <w:bCs/>
          <w:color w:val="000000" w:themeColor="text1"/>
          <w:sz w:val="26"/>
          <w:szCs w:val="26"/>
          <w:lang w:bidi="hi-IN"/>
        </w:rPr>
        <w:t>2019. </w:t>
      </w:r>
    </w:p>
    <w:p w14:paraId="2C659C85" w14:textId="77777777" w:rsidR="00F95CBA" w:rsidRDefault="00F95CBA" w:rsidP="0038512A">
      <w:pPr>
        <w:widowControl/>
        <w:shd w:val="clear" w:color="auto" w:fill="FFFFFF"/>
        <w:autoSpaceDE/>
        <w:autoSpaceDN/>
        <w:spacing w:line="360" w:lineRule="auto"/>
        <w:rPr>
          <w:rFonts w:ascii="Times New Roman" w:eastAsia="Times New Roman" w:hAnsi="Times New Roman" w:cs="Times New Roman"/>
          <w:b/>
          <w:bCs/>
          <w:color w:val="000000" w:themeColor="text1"/>
          <w:sz w:val="26"/>
          <w:szCs w:val="26"/>
          <w:lang w:bidi="hi-IN"/>
        </w:rPr>
      </w:pPr>
    </w:p>
    <w:p w14:paraId="1AD76D88" w14:textId="760F7549"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5591B6A6"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1714FA6A" w14:textId="77777777" w:rsidR="00F95CBA" w:rsidRDefault="00F95CBA" w:rsidP="0038512A">
      <w:pPr>
        <w:widowControl/>
        <w:shd w:val="clear" w:color="auto" w:fill="FFFFFF"/>
        <w:autoSpaceDE/>
        <w:autoSpaceDN/>
        <w:spacing w:line="360" w:lineRule="auto"/>
        <w:rPr>
          <w:rFonts w:ascii="Times New Roman" w:eastAsia="Times New Roman" w:hAnsi="Times New Roman" w:cs="Times New Roman"/>
          <w:color w:val="000000" w:themeColor="text1"/>
          <w:sz w:val="26"/>
          <w:szCs w:val="26"/>
          <w:lang w:bidi="hi-IN"/>
        </w:rPr>
      </w:pPr>
    </w:p>
    <w:p w14:paraId="1E625287" w14:textId="77777777" w:rsidR="00F95CBA" w:rsidRPr="003A6097" w:rsidRDefault="00F95CBA" w:rsidP="0038512A">
      <w:pPr>
        <w:widowControl/>
        <w:shd w:val="clear" w:color="auto" w:fill="FFFFFF"/>
        <w:autoSpaceDE/>
        <w:autoSpaceDN/>
        <w:spacing w:line="360" w:lineRule="auto"/>
        <w:rPr>
          <w:rFonts w:ascii="Times New Roman" w:eastAsia="Times New Roman" w:hAnsi="Times New Roman" w:cs="Times New Roman"/>
          <w:color w:val="000000" w:themeColor="text1"/>
          <w:sz w:val="26"/>
          <w:szCs w:val="26"/>
          <w:lang w:bidi="hi-IN"/>
        </w:rPr>
      </w:pPr>
    </w:p>
    <w:p w14:paraId="42914983" w14:textId="77777777" w:rsidR="00D6287D" w:rsidRPr="003A6097" w:rsidRDefault="00D6287D" w:rsidP="0038512A">
      <w:pPr>
        <w:pStyle w:val="ListParagraph"/>
        <w:widowControl/>
        <w:numPr>
          <w:ilvl w:val="0"/>
          <w:numId w:val="16"/>
        </w:numPr>
        <w:shd w:val="clear" w:color="auto" w:fill="FFFFFF"/>
        <w:tabs>
          <w:tab w:val="left" w:pos="709"/>
        </w:tabs>
        <w:autoSpaceDE/>
        <w:autoSpaceDN/>
        <w:spacing w:line="360" w:lineRule="auto"/>
        <w:ind w:left="851" w:hanging="425"/>
        <w:rPr>
          <w:rFonts w:ascii="Times New Roman" w:eastAsia="Times New Roman" w:hAnsi="Times New Roman" w:cs="Times New Roman"/>
          <w:color w:val="000000" w:themeColor="text1"/>
          <w:sz w:val="26"/>
          <w:szCs w:val="26"/>
          <w:lang w:bidi="hi-IN"/>
        </w:rPr>
      </w:pPr>
      <w:r w:rsidRPr="003A6097">
        <w:rPr>
          <w:rFonts w:ascii="Times New Roman" w:eastAsia="Times New Roman" w:hAnsi="Times New Roman" w:cs="Times New Roman"/>
          <w:color w:val="000000" w:themeColor="text1"/>
          <w:sz w:val="26"/>
          <w:szCs w:val="26"/>
          <w:lang w:bidi="hi-IN"/>
        </w:rPr>
        <w:t>The US has raised concerns ab</w:t>
      </w:r>
      <w:r w:rsidR="00391616" w:rsidRPr="003A6097">
        <w:rPr>
          <w:rFonts w:ascii="Times New Roman" w:eastAsia="Times New Roman" w:hAnsi="Times New Roman" w:cs="Times New Roman"/>
          <w:color w:val="000000" w:themeColor="text1"/>
          <w:sz w:val="26"/>
          <w:szCs w:val="26"/>
          <w:lang w:bidi="hi-IN"/>
        </w:rPr>
        <w:t xml:space="preserve">out India’s protectionist trade </w:t>
      </w:r>
      <w:r w:rsidRPr="003A6097">
        <w:rPr>
          <w:rFonts w:ascii="Times New Roman" w:eastAsia="Times New Roman" w:hAnsi="Times New Roman" w:cs="Times New Roman"/>
          <w:color w:val="000000" w:themeColor="text1"/>
          <w:sz w:val="26"/>
          <w:szCs w:val="26"/>
          <w:lang w:bidi="hi-IN"/>
        </w:rPr>
        <w:t>policy and the existence of entry barriers for foreign investment. </w:t>
      </w:r>
    </w:p>
    <w:p w14:paraId="5ABDFC88" w14:textId="77777777" w:rsidR="00391616" w:rsidRPr="003A6097" w:rsidRDefault="00391616" w:rsidP="0038512A">
      <w:pPr>
        <w:pStyle w:val="ListParagraph"/>
        <w:numPr>
          <w:ilvl w:val="0"/>
          <w:numId w:val="18"/>
        </w:numPr>
        <w:tabs>
          <w:tab w:val="left" w:pos="426"/>
        </w:tabs>
        <w:spacing w:line="360" w:lineRule="auto"/>
        <w:ind w:left="426" w:hanging="426"/>
        <w:rPr>
          <w:rFonts w:ascii="Times New Roman" w:hAnsi="Times New Roman" w:cs="Times New Roman"/>
          <w:sz w:val="26"/>
          <w:szCs w:val="26"/>
        </w:rPr>
      </w:pPr>
      <w:r w:rsidRPr="003A6097">
        <w:rPr>
          <w:rFonts w:ascii="Times New Roman" w:hAnsi="Times New Roman" w:cs="Times New Roman"/>
          <w:b/>
          <w:bCs/>
          <w:sz w:val="26"/>
          <w:szCs w:val="26"/>
          <w:u w:val="single"/>
        </w:rPr>
        <w:t>Data Privacy Concerns:</w:t>
      </w:r>
      <w:r w:rsidRPr="003A6097">
        <w:rPr>
          <w:rFonts w:ascii="Times New Roman" w:hAnsi="Times New Roman" w:cs="Times New Roman"/>
          <w:sz w:val="26"/>
          <w:szCs w:val="26"/>
        </w:rPr>
        <w:t> Differing approaches to data protection and </w:t>
      </w:r>
      <w:r w:rsidRPr="003A6097">
        <w:rPr>
          <w:rFonts w:ascii="Times New Roman" w:hAnsi="Times New Roman" w:cs="Times New Roman"/>
          <w:b/>
          <w:bCs/>
          <w:sz w:val="26"/>
          <w:szCs w:val="26"/>
        </w:rPr>
        <w:t>cross-border data</w:t>
      </w:r>
      <w:r w:rsidRPr="003A6097">
        <w:rPr>
          <w:rFonts w:ascii="Times New Roman" w:hAnsi="Times New Roman" w:cs="Times New Roman"/>
          <w:sz w:val="26"/>
          <w:szCs w:val="26"/>
        </w:rPr>
        <w:t>. The U.S. seeks </w:t>
      </w:r>
      <w:r w:rsidRPr="003A6097">
        <w:rPr>
          <w:rFonts w:ascii="Times New Roman" w:hAnsi="Times New Roman" w:cs="Times New Roman"/>
          <w:b/>
          <w:bCs/>
          <w:sz w:val="26"/>
          <w:szCs w:val="26"/>
        </w:rPr>
        <w:t>free data flow</w:t>
      </w:r>
      <w:r w:rsidRPr="003A6097">
        <w:rPr>
          <w:rFonts w:ascii="Times New Roman" w:hAnsi="Times New Roman" w:cs="Times New Roman"/>
          <w:sz w:val="26"/>
          <w:szCs w:val="26"/>
        </w:rPr>
        <w:t>, while India emphasizes </w:t>
      </w:r>
      <w:r w:rsidRPr="003A6097">
        <w:rPr>
          <w:rFonts w:ascii="Times New Roman" w:hAnsi="Times New Roman" w:cs="Times New Roman"/>
          <w:b/>
          <w:bCs/>
          <w:sz w:val="26"/>
          <w:szCs w:val="26"/>
        </w:rPr>
        <w:t>data localization for privacy</w:t>
      </w:r>
    </w:p>
    <w:p w14:paraId="458DD45C" w14:textId="77777777" w:rsidR="00855703" w:rsidRPr="003A6097" w:rsidRDefault="00391616" w:rsidP="0038512A">
      <w:pPr>
        <w:pStyle w:val="ListParagraph"/>
        <w:numPr>
          <w:ilvl w:val="0"/>
          <w:numId w:val="18"/>
        </w:numPr>
        <w:spacing w:line="360" w:lineRule="auto"/>
        <w:ind w:left="426" w:hanging="426"/>
        <w:rPr>
          <w:rFonts w:ascii="Times New Roman" w:hAnsi="Times New Roman" w:cs="Times New Roman"/>
          <w:sz w:val="26"/>
          <w:szCs w:val="26"/>
        </w:rPr>
      </w:pPr>
      <w:r w:rsidRPr="003A6097">
        <w:rPr>
          <w:rFonts w:ascii="Times New Roman" w:hAnsi="Times New Roman" w:cs="Times New Roman"/>
          <w:b/>
          <w:bCs/>
          <w:sz w:val="26"/>
          <w:szCs w:val="26"/>
          <w:u w:val="single"/>
        </w:rPr>
        <w:t>Visa Restrictions:</w:t>
      </w:r>
      <w:r w:rsidRPr="003A6097">
        <w:rPr>
          <w:rFonts w:ascii="Times New Roman" w:hAnsi="Times New Roman" w:cs="Times New Roman"/>
          <w:sz w:val="26"/>
          <w:szCs w:val="26"/>
        </w:rPr>
        <w:t> Stricter U.S. visa regulations, particularly for</w:t>
      </w:r>
      <w:r w:rsidRPr="003A6097">
        <w:rPr>
          <w:rFonts w:ascii="Times New Roman" w:hAnsi="Times New Roman" w:cs="Times New Roman"/>
          <w:b/>
          <w:bCs/>
          <w:sz w:val="26"/>
          <w:szCs w:val="26"/>
        </w:rPr>
        <w:t> H1-B visas</w:t>
      </w:r>
      <w:r w:rsidRPr="003A6097">
        <w:rPr>
          <w:rFonts w:ascii="Times New Roman" w:hAnsi="Times New Roman" w:cs="Times New Roman"/>
          <w:sz w:val="26"/>
          <w:szCs w:val="26"/>
        </w:rPr>
        <w:t>, limit Indian IT professionals’ mobility and affect the tech industry</w:t>
      </w:r>
    </w:p>
    <w:p w14:paraId="6D1896ED" w14:textId="77777777" w:rsidR="00855703" w:rsidRPr="003A6097" w:rsidRDefault="00855703" w:rsidP="0038512A">
      <w:pPr>
        <w:spacing w:line="360" w:lineRule="auto"/>
        <w:rPr>
          <w:rFonts w:ascii="Times New Roman" w:hAnsi="Times New Roman" w:cs="Times New Roman"/>
          <w:sz w:val="26"/>
          <w:szCs w:val="26"/>
        </w:rPr>
      </w:pPr>
    </w:p>
    <w:p w14:paraId="6362E334" w14:textId="77777777" w:rsidR="00EB58CE"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FUTURE PROSPECTS:</w:t>
      </w:r>
    </w:p>
    <w:p w14:paraId="63B32B50" w14:textId="77777777" w:rsidR="00391616" w:rsidRPr="003A6097" w:rsidRDefault="00391616" w:rsidP="0038512A">
      <w:pPr>
        <w:spacing w:line="360" w:lineRule="auto"/>
        <w:rPr>
          <w:rFonts w:ascii="Times New Roman" w:hAnsi="Times New Roman" w:cs="Times New Roman"/>
          <w:b/>
          <w:bCs/>
          <w:sz w:val="26"/>
          <w:szCs w:val="26"/>
          <w:u w:val="single"/>
        </w:rPr>
      </w:pPr>
    </w:p>
    <w:p w14:paraId="6B918BB4" w14:textId="77777777" w:rsidR="00EB58CE" w:rsidRPr="003A6097" w:rsidRDefault="00EB58CE" w:rsidP="0038512A">
      <w:pPr>
        <w:spacing w:line="360" w:lineRule="auto"/>
        <w:rPr>
          <w:rFonts w:ascii="Times New Roman" w:hAnsi="Times New Roman" w:cs="Times New Roman"/>
          <w:sz w:val="26"/>
          <w:szCs w:val="26"/>
        </w:rPr>
      </w:pPr>
      <w:r w:rsidRPr="003A6097">
        <w:rPr>
          <w:rFonts w:ascii="Times New Roman" w:hAnsi="Times New Roman" w:cs="Times New Roman"/>
          <w:b/>
          <w:bCs/>
          <w:sz w:val="26"/>
          <w:szCs w:val="26"/>
        </w:rPr>
        <w:t>"India's relationship with the U.S. has been the most</w:t>
      </w:r>
      <w:r w:rsidR="000A25D6" w:rsidRPr="003A6097">
        <w:rPr>
          <w:rFonts w:ascii="Times New Roman" w:hAnsi="Times New Roman" w:cs="Times New Roman"/>
          <w:b/>
          <w:bCs/>
          <w:sz w:val="26"/>
          <w:szCs w:val="26"/>
        </w:rPr>
        <w:t xml:space="preserve"> c</w:t>
      </w:r>
      <w:r w:rsidRPr="003A6097">
        <w:rPr>
          <w:rFonts w:ascii="Times New Roman" w:hAnsi="Times New Roman" w:cs="Times New Roman"/>
          <w:b/>
          <w:bCs/>
          <w:sz w:val="26"/>
          <w:szCs w:val="26"/>
        </w:rPr>
        <w:t>omprehensive association the country has had since independence</w:t>
      </w:r>
      <w:r w:rsidR="000A25D6" w:rsidRPr="003A6097">
        <w:rPr>
          <w:rFonts w:ascii="Times New Roman" w:hAnsi="Times New Roman" w:cs="Times New Roman"/>
          <w:b/>
          <w:bCs/>
          <w:sz w:val="26"/>
          <w:szCs w:val="26"/>
        </w:rPr>
        <w:t>…....</w:t>
      </w:r>
      <w:r w:rsidRPr="003A6097">
        <w:rPr>
          <w:rFonts w:ascii="Times New Roman" w:hAnsi="Times New Roman" w:cs="Times New Roman"/>
          <w:b/>
          <w:bCs/>
          <w:sz w:val="26"/>
          <w:szCs w:val="26"/>
        </w:rPr>
        <w:t>this is truly a</w:t>
      </w:r>
      <w:r w:rsidR="000A25D6" w:rsidRPr="003A6097">
        <w:rPr>
          <w:rFonts w:ascii="Times New Roman" w:hAnsi="Times New Roman" w:cs="Times New Roman"/>
          <w:b/>
          <w:bCs/>
          <w:sz w:val="26"/>
          <w:szCs w:val="26"/>
        </w:rPr>
        <w:t xml:space="preserve"> relationship forged in crisis"</w:t>
      </w:r>
      <w:r w:rsidRPr="003A6097">
        <w:rPr>
          <w:rFonts w:ascii="Times New Roman" w:hAnsi="Times New Roman" w:cs="Times New Roman"/>
          <w:sz w:val="26"/>
          <w:szCs w:val="26"/>
        </w:rPr>
        <w:t xml:space="preserve"> written by </w:t>
      </w:r>
      <w:r w:rsidRPr="003A6097">
        <w:rPr>
          <w:rFonts w:ascii="Times New Roman" w:hAnsi="Times New Roman" w:cs="Times New Roman"/>
          <w:b/>
          <w:bCs/>
          <w:sz w:val="26"/>
          <w:szCs w:val="26"/>
        </w:rPr>
        <w:t>Rudra Chaudhuri</w:t>
      </w:r>
      <w:r w:rsidRPr="003A6097">
        <w:rPr>
          <w:rFonts w:ascii="Times New Roman" w:hAnsi="Times New Roman" w:cs="Times New Roman"/>
          <w:sz w:val="26"/>
          <w:szCs w:val="26"/>
        </w:rPr>
        <w:t xml:space="preserve"> (head of Carnegie India) in his book Forged in </w:t>
      </w:r>
      <w:r w:rsidR="000A25D6" w:rsidRPr="003A6097">
        <w:rPr>
          <w:rFonts w:ascii="Times New Roman" w:hAnsi="Times New Roman" w:cs="Times New Roman"/>
          <w:sz w:val="26"/>
          <w:szCs w:val="26"/>
        </w:rPr>
        <w:t>Crisis: India</w:t>
      </w:r>
      <w:r w:rsidRPr="003A6097">
        <w:rPr>
          <w:rFonts w:ascii="Times New Roman" w:hAnsi="Times New Roman" w:cs="Times New Roman"/>
          <w:sz w:val="26"/>
          <w:szCs w:val="26"/>
        </w:rPr>
        <w:t xml:space="preserve"> and the US since 1947.</w:t>
      </w:r>
    </w:p>
    <w:p w14:paraId="49A96AF5" w14:textId="77777777" w:rsidR="000A25D6" w:rsidRPr="003A6097" w:rsidRDefault="00EB58CE"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statement marked India-US relationship as promising, driven by mutual inte</w:t>
      </w:r>
      <w:r w:rsidR="000A25D6" w:rsidRPr="003A6097">
        <w:rPr>
          <w:rFonts w:ascii="Times New Roman" w:hAnsi="Times New Roman" w:cs="Times New Roman"/>
          <w:sz w:val="26"/>
          <w:szCs w:val="26"/>
        </w:rPr>
        <w:t>rests and shared goal. Several k</w:t>
      </w:r>
      <w:r w:rsidRPr="003A6097">
        <w:rPr>
          <w:rFonts w:ascii="Times New Roman" w:hAnsi="Times New Roman" w:cs="Times New Roman"/>
          <w:sz w:val="26"/>
          <w:szCs w:val="26"/>
        </w:rPr>
        <w:t>ey areas that suggest potential for future</w:t>
      </w:r>
      <w:r w:rsidR="000A25D6" w:rsidRPr="003A6097">
        <w:rPr>
          <w:rFonts w:ascii="Times New Roman" w:hAnsi="Times New Roman" w:cs="Times New Roman"/>
          <w:sz w:val="26"/>
          <w:szCs w:val="26"/>
        </w:rPr>
        <w:t xml:space="preserve"> growth and collaboration are- </w:t>
      </w:r>
    </w:p>
    <w:p w14:paraId="03790882" w14:textId="77777777" w:rsidR="000A25D6" w:rsidRPr="003A6097" w:rsidRDefault="00EB58CE" w:rsidP="0038512A">
      <w:pPr>
        <w:pStyle w:val="ListParagraph"/>
        <w:numPr>
          <w:ilvl w:val="0"/>
          <w:numId w:val="19"/>
        </w:numPr>
        <w:spacing w:line="360" w:lineRule="auto"/>
        <w:ind w:left="284" w:hanging="426"/>
        <w:rPr>
          <w:rFonts w:ascii="Times New Roman" w:hAnsi="Times New Roman" w:cs="Times New Roman"/>
          <w:sz w:val="26"/>
          <w:szCs w:val="26"/>
        </w:rPr>
      </w:pPr>
      <w:r w:rsidRPr="003A6097">
        <w:rPr>
          <w:rFonts w:ascii="Times New Roman" w:hAnsi="Times New Roman" w:cs="Times New Roman"/>
          <w:b/>
          <w:bCs/>
          <w:sz w:val="26"/>
          <w:szCs w:val="26"/>
        </w:rPr>
        <w:t>Economic growth and Trade</w:t>
      </w:r>
      <w:r w:rsidRPr="003A6097">
        <w:rPr>
          <w:rFonts w:ascii="Times New Roman" w:hAnsi="Times New Roman" w:cs="Times New Roman"/>
          <w:sz w:val="26"/>
          <w:szCs w:val="26"/>
        </w:rPr>
        <w:t xml:space="preserve"> - Incre</w:t>
      </w:r>
      <w:r w:rsidR="000A25D6" w:rsidRPr="003A6097">
        <w:rPr>
          <w:rFonts w:ascii="Times New Roman" w:hAnsi="Times New Roman" w:cs="Times New Roman"/>
          <w:sz w:val="26"/>
          <w:szCs w:val="26"/>
        </w:rPr>
        <w:t>ase trade by reducing barrier. S</w:t>
      </w:r>
      <w:r w:rsidRPr="003A6097">
        <w:rPr>
          <w:rFonts w:ascii="Times New Roman" w:hAnsi="Times New Roman" w:cs="Times New Roman"/>
          <w:sz w:val="26"/>
          <w:szCs w:val="26"/>
        </w:rPr>
        <w:t>ectors such as agriculture, technology and services will be focal point.</w:t>
      </w:r>
      <w:r w:rsidR="000A25D6" w:rsidRPr="003A6097">
        <w:rPr>
          <w:rFonts w:ascii="Times New Roman" w:hAnsi="Times New Roman" w:cs="Times New Roman"/>
          <w:sz w:val="26"/>
          <w:szCs w:val="26"/>
        </w:rPr>
        <w:t xml:space="preserve"> </w:t>
      </w:r>
    </w:p>
    <w:p w14:paraId="55480BFD" w14:textId="77777777" w:rsidR="000A25D6" w:rsidRPr="003A6097" w:rsidRDefault="000A25D6"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U</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S</w:t>
      </w:r>
      <w:r w:rsidRPr="003A6097">
        <w:rPr>
          <w:rFonts w:ascii="Times New Roman" w:hAnsi="Times New Roman" w:cs="Times New Roman"/>
          <w:sz w:val="26"/>
          <w:szCs w:val="26"/>
        </w:rPr>
        <w:t>.</w:t>
      </w:r>
      <w:r w:rsidR="00EB58CE" w:rsidRPr="003A6097">
        <w:rPr>
          <w:rFonts w:ascii="Times New Roman" w:hAnsi="Times New Roman" w:cs="Times New Roman"/>
          <w:sz w:val="26"/>
          <w:szCs w:val="26"/>
        </w:rPr>
        <w:t xml:space="preserve"> investments in Indian startups and infrastructure are expected to grow, while India continue t</w:t>
      </w:r>
      <w:r w:rsidRPr="003A6097">
        <w:rPr>
          <w:rFonts w:ascii="Times New Roman" w:hAnsi="Times New Roman" w:cs="Times New Roman"/>
          <w:sz w:val="26"/>
          <w:szCs w:val="26"/>
        </w:rPr>
        <w:t>o invest in U.S. technology.</w:t>
      </w:r>
    </w:p>
    <w:p w14:paraId="4800BB8E" w14:textId="77777777" w:rsidR="00EB58CE" w:rsidRPr="003A6097" w:rsidRDefault="00EB58CE" w:rsidP="0038512A">
      <w:pPr>
        <w:pStyle w:val="ListParagraph"/>
        <w:numPr>
          <w:ilvl w:val="0"/>
          <w:numId w:val="19"/>
        </w:numPr>
        <w:spacing w:line="360" w:lineRule="auto"/>
        <w:ind w:left="284" w:hanging="426"/>
        <w:rPr>
          <w:rFonts w:ascii="Times New Roman" w:hAnsi="Times New Roman" w:cs="Times New Roman"/>
          <w:sz w:val="26"/>
          <w:szCs w:val="26"/>
        </w:rPr>
      </w:pPr>
      <w:r w:rsidRPr="003A6097">
        <w:rPr>
          <w:rFonts w:ascii="Times New Roman" w:hAnsi="Times New Roman" w:cs="Times New Roman"/>
          <w:b/>
          <w:bCs/>
          <w:sz w:val="26"/>
          <w:szCs w:val="26"/>
        </w:rPr>
        <w:t>Strategic and Defense ties</w:t>
      </w:r>
      <w:r w:rsidR="000A25D6" w:rsidRPr="003A6097">
        <w:rPr>
          <w:rFonts w:ascii="Times New Roman" w:hAnsi="Times New Roman" w:cs="Times New Roman"/>
          <w:b/>
          <w:bCs/>
          <w:sz w:val="26"/>
          <w:szCs w:val="26"/>
        </w:rPr>
        <w:t xml:space="preserve"> -</w:t>
      </w:r>
      <w:r w:rsidRPr="003A6097">
        <w:rPr>
          <w:rFonts w:ascii="Times New Roman" w:hAnsi="Times New Roman" w:cs="Times New Roman"/>
          <w:sz w:val="26"/>
          <w:szCs w:val="26"/>
        </w:rPr>
        <w:t xml:space="preserve"> </w:t>
      </w:r>
      <w:r w:rsidR="000A25D6" w:rsidRPr="003A6097">
        <w:rPr>
          <w:rFonts w:ascii="Times New Roman" w:hAnsi="Times New Roman" w:cs="Times New Roman"/>
          <w:sz w:val="26"/>
          <w:szCs w:val="26"/>
        </w:rPr>
        <w:t>P</w:t>
      </w:r>
      <w:r w:rsidRPr="003A6097">
        <w:rPr>
          <w:rFonts w:ascii="Times New Roman" w:hAnsi="Times New Roman" w:cs="Times New Roman"/>
          <w:sz w:val="26"/>
          <w:szCs w:val="26"/>
        </w:rPr>
        <w:t>romotion of defense cooperation agreements will deepen, focusing on joint exercises, arm sales and technology sharing.</w:t>
      </w:r>
    </w:p>
    <w:p w14:paraId="7DFBA060" w14:textId="5AA24011" w:rsidR="00F95CBA" w:rsidRDefault="000A25D6"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EB58CE" w:rsidRPr="003A6097">
        <w:rPr>
          <w:rFonts w:ascii="Times New Roman" w:hAnsi="Times New Roman" w:cs="Times New Roman"/>
          <w:sz w:val="26"/>
          <w:szCs w:val="26"/>
        </w:rPr>
        <w:t>The partnership will continue to play a crucial role in maintaining S</w:t>
      </w:r>
      <w:r w:rsidRPr="003A6097">
        <w:rPr>
          <w:rFonts w:ascii="Times New Roman" w:hAnsi="Times New Roman" w:cs="Times New Roman"/>
          <w:sz w:val="26"/>
          <w:szCs w:val="26"/>
        </w:rPr>
        <w:t>tability in Indo-Pacific region</w:t>
      </w:r>
      <w:r w:rsidR="00EB58CE" w:rsidRPr="003A6097">
        <w:rPr>
          <w:rFonts w:ascii="Times New Roman" w:hAnsi="Times New Roman" w:cs="Times New Roman"/>
          <w:sz w:val="26"/>
          <w:szCs w:val="26"/>
        </w:rPr>
        <w:t xml:space="preserve"> to counter China's influence.</w:t>
      </w:r>
    </w:p>
    <w:p w14:paraId="44B916D2" w14:textId="3C7C7F1C"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0BAD3FCC"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133A7577" w14:textId="77777777" w:rsidR="00F95CBA" w:rsidRDefault="00F95CBA" w:rsidP="0038512A">
      <w:pPr>
        <w:spacing w:line="360" w:lineRule="auto"/>
        <w:rPr>
          <w:rFonts w:ascii="Times New Roman" w:hAnsi="Times New Roman" w:cs="Times New Roman"/>
          <w:sz w:val="26"/>
          <w:szCs w:val="26"/>
        </w:rPr>
      </w:pPr>
    </w:p>
    <w:p w14:paraId="7AB9A79E" w14:textId="77777777" w:rsidR="00F95CBA" w:rsidRPr="003A6097" w:rsidRDefault="00F95CBA" w:rsidP="0038512A">
      <w:pPr>
        <w:spacing w:line="360" w:lineRule="auto"/>
        <w:rPr>
          <w:rFonts w:ascii="Times New Roman" w:hAnsi="Times New Roman" w:cs="Times New Roman"/>
          <w:sz w:val="26"/>
          <w:szCs w:val="26"/>
        </w:rPr>
      </w:pPr>
    </w:p>
    <w:p w14:paraId="210D801F" w14:textId="77777777" w:rsidR="0085139A" w:rsidRPr="003A6097" w:rsidRDefault="00EB58CE" w:rsidP="0038512A">
      <w:pPr>
        <w:pStyle w:val="ListParagraph"/>
        <w:numPr>
          <w:ilvl w:val="0"/>
          <w:numId w:val="19"/>
        </w:numPr>
        <w:spacing w:line="360" w:lineRule="auto"/>
        <w:ind w:left="284" w:hanging="426"/>
        <w:rPr>
          <w:rFonts w:ascii="Times New Roman" w:hAnsi="Times New Roman" w:cs="Times New Roman"/>
          <w:b/>
          <w:bCs/>
          <w:sz w:val="26"/>
          <w:szCs w:val="26"/>
        </w:rPr>
      </w:pPr>
      <w:r w:rsidRPr="003A6097">
        <w:rPr>
          <w:rFonts w:ascii="Times New Roman" w:hAnsi="Times New Roman" w:cs="Times New Roman"/>
          <w:b/>
          <w:bCs/>
          <w:sz w:val="26"/>
          <w:szCs w:val="26"/>
        </w:rPr>
        <w:t>Technological innovation</w:t>
      </w:r>
      <w:r w:rsidR="000A25D6" w:rsidRPr="003A6097">
        <w:rPr>
          <w:rFonts w:ascii="Times New Roman" w:hAnsi="Times New Roman" w:cs="Times New Roman"/>
          <w:b/>
          <w:bCs/>
          <w:sz w:val="26"/>
          <w:szCs w:val="26"/>
        </w:rPr>
        <w:t xml:space="preserve"> - </w:t>
      </w:r>
      <w:r w:rsidRPr="003A6097">
        <w:rPr>
          <w:rFonts w:ascii="Times New Roman" w:hAnsi="Times New Roman" w:cs="Times New Roman"/>
          <w:sz w:val="26"/>
          <w:szCs w:val="26"/>
        </w:rPr>
        <w:t>Cooperation in technology, cyber</w:t>
      </w:r>
      <w:r w:rsidR="000A25D6" w:rsidRPr="003A6097">
        <w:rPr>
          <w:rFonts w:ascii="Times New Roman" w:hAnsi="Times New Roman" w:cs="Times New Roman"/>
          <w:sz w:val="26"/>
          <w:szCs w:val="26"/>
        </w:rPr>
        <w:t xml:space="preserve">-security </w:t>
      </w:r>
      <w:r w:rsidRPr="003A6097">
        <w:rPr>
          <w:rFonts w:ascii="Times New Roman" w:hAnsi="Times New Roman" w:cs="Times New Roman"/>
          <w:sz w:val="26"/>
          <w:szCs w:val="26"/>
        </w:rPr>
        <w:t>and digital</w:t>
      </w:r>
      <w:r w:rsidR="000A25D6" w:rsidRPr="003A6097">
        <w:rPr>
          <w:rFonts w:ascii="Times New Roman" w:hAnsi="Times New Roman" w:cs="Times New Roman"/>
          <w:sz w:val="26"/>
          <w:szCs w:val="26"/>
        </w:rPr>
        <w:t xml:space="preserve"> trade will strengthen on innovation and addressing c</w:t>
      </w:r>
      <w:r w:rsidR="0085139A" w:rsidRPr="003A6097">
        <w:rPr>
          <w:rFonts w:ascii="Times New Roman" w:hAnsi="Times New Roman" w:cs="Times New Roman"/>
          <w:sz w:val="26"/>
          <w:szCs w:val="26"/>
        </w:rPr>
        <w:t>hallenges like data protection.</w:t>
      </w:r>
    </w:p>
    <w:p w14:paraId="1DF8F5E3" w14:textId="77777777" w:rsidR="0085139A" w:rsidRPr="003A6097" w:rsidRDefault="000A25D6"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        </w:t>
      </w:r>
      <w:r w:rsidR="0085139A" w:rsidRPr="003A6097">
        <w:rPr>
          <w:rFonts w:ascii="Times New Roman" w:hAnsi="Times New Roman" w:cs="Times New Roman"/>
          <w:sz w:val="26"/>
          <w:szCs w:val="26"/>
        </w:rPr>
        <w:t>Collaboration in Research &amp; Development particularly in areas like artificial intelligence, biotechnology and space exploration will foster mutual growth.</w:t>
      </w:r>
    </w:p>
    <w:p w14:paraId="72FDCA05" w14:textId="77777777" w:rsidR="000A25D6" w:rsidRPr="003A6097" w:rsidRDefault="0085139A" w:rsidP="0038512A">
      <w:pPr>
        <w:pStyle w:val="ListParagraph"/>
        <w:numPr>
          <w:ilvl w:val="0"/>
          <w:numId w:val="19"/>
        </w:numPr>
        <w:spacing w:line="360" w:lineRule="auto"/>
        <w:ind w:left="284" w:hanging="426"/>
        <w:rPr>
          <w:rFonts w:ascii="Times New Roman" w:hAnsi="Times New Roman" w:cs="Times New Roman"/>
          <w:sz w:val="26"/>
          <w:szCs w:val="26"/>
        </w:rPr>
      </w:pPr>
      <w:r w:rsidRPr="003A6097">
        <w:rPr>
          <w:rFonts w:ascii="Times New Roman" w:hAnsi="Times New Roman" w:cs="Times New Roman"/>
          <w:b/>
          <w:bCs/>
          <w:sz w:val="26"/>
          <w:szCs w:val="26"/>
        </w:rPr>
        <w:t>Diaspora Connection</w:t>
      </w:r>
      <w:r w:rsidRPr="003A6097">
        <w:rPr>
          <w:rFonts w:ascii="Times New Roman" w:hAnsi="Times New Roman" w:cs="Times New Roman"/>
          <w:sz w:val="26"/>
          <w:szCs w:val="26"/>
        </w:rPr>
        <w:t xml:space="preserve"> - There will enhancing cultural tres, education and research partnership that foster understanding and collaboration between citizens.</w:t>
      </w:r>
    </w:p>
    <w:p w14:paraId="0D3C29BD" w14:textId="77777777" w:rsidR="0085139A" w:rsidRPr="003A6097" w:rsidRDefault="000A25D6" w:rsidP="0038512A">
      <w:pPr>
        <w:pStyle w:val="ListParagraph"/>
        <w:spacing w:line="360" w:lineRule="auto"/>
        <w:ind w:left="284"/>
        <w:rPr>
          <w:rFonts w:ascii="Times New Roman" w:hAnsi="Times New Roman" w:cs="Times New Roman"/>
          <w:sz w:val="26"/>
          <w:szCs w:val="26"/>
        </w:rPr>
      </w:pPr>
      <w:r w:rsidRPr="003A6097">
        <w:rPr>
          <w:rFonts w:ascii="Times New Roman" w:hAnsi="Times New Roman" w:cs="Times New Roman"/>
          <w:b/>
          <w:bCs/>
          <w:sz w:val="26"/>
          <w:szCs w:val="26"/>
        </w:rPr>
        <w:t xml:space="preserve">         </w:t>
      </w:r>
      <w:r w:rsidR="0085139A" w:rsidRPr="003A6097">
        <w:rPr>
          <w:rFonts w:ascii="Times New Roman" w:hAnsi="Times New Roman" w:cs="Times New Roman"/>
          <w:sz w:val="26"/>
          <w:szCs w:val="26"/>
        </w:rPr>
        <w:t>The Indian-American community will play a vital role in strengthening ties, acting as a bridge in various sectors, including business and academia.</w:t>
      </w:r>
    </w:p>
    <w:p w14:paraId="5819FE51" w14:textId="77777777" w:rsidR="0085139A" w:rsidRPr="003A6097" w:rsidRDefault="0085139A" w:rsidP="0038512A">
      <w:pPr>
        <w:spacing w:line="360" w:lineRule="auto"/>
        <w:rPr>
          <w:rFonts w:ascii="Times New Roman" w:hAnsi="Times New Roman" w:cs="Times New Roman"/>
          <w:sz w:val="26"/>
          <w:szCs w:val="26"/>
        </w:rPr>
      </w:pPr>
      <w:r w:rsidRPr="003A6097">
        <w:rPr>
          <w:rFonts w:ascii="Times New Roman" w:hAnsi="Times New Roman" w:cs="Times New Roman"/>
          <w:sz w:val="26"/>
          <w:szCs w:val="26"/>
        </w:rPr>
        <w:t>The India-U</w:t>
      </w:r>
      <w:r w:rsidR="000A25D6" w:rsidRPr="003A6097">
        <w:rPr>
          <w:rFonts w:ascii="Times New Roman" w:hAnsi="Times New Roman" w:cs="Times New Roman"/>
          <w:sz w:val="26"/>
          <w:szCs w:val="26"/>
        </w:rPr>
        <w:t>.</w:t>
      </w:r>
      <w:r w:rsidRPr="003A6097">
        <w:rPr>
          <w:rFonts w:ascii="Times New Roman" w:hAnsi="Times New Roman" w:cs="Times New Roman"/>
          <w:sz w:val="26"/>
          <w:szCs w:val="26"/>
        </w:rPr>
        <w:t>S</w:t>
      </w:r>
      <w:r w:rsidR="000A25D6" w:rsidRPr="003A6097">
        <w:rPr>
          <w:rFonts w:ascii="Times New Roman" w:hAnsi="Times New Roman" w:cs="Times New Roman"/>
          <w:sz w:val="26"/>
          <w:szCs w:val="26"/>
        </w:rPr>
        <w:t>.</w:t>
      </w:r>
      <w:r w:rsidRPr="003A6097">
        <w:rPr>
          <w:rFonts w:ascii="Times New Roman" w:hAnsi="Times New Roman" w:cs="Times New Roman"/>
          <w:sz w:val="26"/>
          <w:szCs w:val="26"/>
        </w:rPr>
        <w:t xml:space="preserve"> relationship poised for future growth </w:t>
      </w:r>
      <w:r w:rsidR="000A25D6" w:rsidRPr="003A6097">
        <w:rPr>
          <w:rFonts w:ascii="Times New Roman" w:hAnsi="Times New Roman" w:cs="Times New Roman"/>
          <w:sz w:val="26"/>
          <w:szCs w:val="26"/>
        </w:rPr>
        <w:t>and deepening c</w:t>
      </w:r>
      <w:r w:rsidRPr="003A6097">
        <w:rPr>
          <w:rFonts w:ascii="Times New Roman" w:hAnsi="Times New Roman" w:cs="Times New Roman"/>
          <w:sz w:val="26"/>
          <w:szCs w:val="26"/>
        </w:rPr>
        <w:t>ollaboration across multiple sectors. By addressing challenges contructively and leveraging shared interests, both countries can enhance their partnership and contribute to global security and stability.</w:t>
      </w:r>
    </w:p>
    <w:p w14:paraId="783E4E47" w14:textId="77777777" w:rsidR="00855703" w:rsidRPr="003A6097" w:rsidRDefault="00855703" w:rsidP="0038512A">
      <w:pPr>
        <w:spacing w:line="360" w:lineRule="auto"/>
        <w:rPr>
          <w:rFonts w:ascii="Times New Roman" w:hAnsi="Times New Roman" w:cs="Times New Roman"/>
          <w:sz w:val="26"/>
          <w:szCs w:val="26"/>
        </w:rPr>
      </w:pPr>
    </w:p>
    <w:p w14:paraId="094DE65E" w14:textId="77777777" w:rsidR="0085139A" w:rsidRPr="003A6097" w:rsidRDefault="00855703" w:rsidP="0038512A">
      <w:pPr>
        <w:spacing w:line="360" w:lineRule="auto"/>
        <w:rPr>
          <w:rFonts w:ascii="Times New Roman" w:hAnsi="Times New Roman" w:cs="Times New Roman"/>
          <w:b/>
          <w:bCs/>
          <w:sz w:val="30"/>
          <w:szCs w:val="30"/>
          <w:u w:val="single"/>
        </w:rPr>
      </w:pPr>
      <w:r w:rsidRPr="003A6097">
        <w:rPr>
          <w:rFonts w:ascii="Times New Roman" w:hAnsi="Times New Roman" w:cs="Times New Roman"/>
          <w:b/>
          <w:bCs/>
          <w:sz w:val="30"/>
          <w:szCs w:val="30"/>
          <w:u w:val="single"/>
        </w:rPr>
        <w:t>CONCLUSION:</w:t>
      </w:r>
    </w:p>
    <w:p w14:paraId="0C8B5F45" w14:textId="77777777" w:rsidR="000A25D6" w:rsidRPr="003A6097" w:rsidRDefault="0085139A"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India-US relationship is marked by a dynamic partnership with significant potential for growth across various domains.</w:t>
      </w:r>
      <w:r w:rsidR="000A25D6" w:rsidRPr="003A6097">
        <w:rPr>
          <w:rFonts w:ascii="Times New Roman" w:hAnsi="Times New Roman" w:cs="Times New Roman"/>
          <w:sz w:val="26"/>
          <w:szCs w:val="26"/>
        </w:rPr>
        <w:t xml:space="preserve"> </w:t>
      </w:r>
      <w:r w:rsidRPr="003A6097">
        <w:rPr>
          <w:rFonts w:ascii="Times New Roman" w:hAnsi="Times New Roman" w:cs="Times New Roman"/>
          <w:sz w:val="26"/>
          <w:szCs w:val="26"/>
        </w:rPr>
        <w:t xml:space="preserve">As </w:t>
      </w:r>
      <w:r w:rsidRPr="003A6097">
        <w:rPr>
          <w:rFonts w:ascii="Times New Roman" w:hAnsi="Times New Roman" w:cs="Times New Roman"/>
          <w:b/>
          <w:bCs/>
          <w:sz w:val="26"/>
          <w:szCs w:val="26"/>
        </w:rPr>
        <w:t>Dr. S. Jai Shankar</w:t>
      </w:r>
      <w:r w:rsidRPr="003A6097">
        <w:rPr>
          <w:rFonts w:ascii="Times New Roman" w:hAnsi="Times New Roman" w:cs="Times New Roman"/>
          <w:sz w:val="26"/>
          <w:szCs w:val="26"/>
        </w:rPr>
        <w:t>, External Affairs Minister said,</w:t>
      </w:r>
    </w:p>
    <w:p w14:paraId="59D2999B" w14:textId="77777777" w:rsidR="000D0F37" w:rsidRPr="003A6097" w:rsidRDefault="0085139A" w:rsidP="0040016F">
      <w:pPr>
        <w:spacing w:line="360" w:lineRule="auto"/>
        <w:ind w:firstLine="720"/>
        <w:rPr>
          <w:rFonts w:ascii="Times New Roman" w:hAnsi="Times New Roman" w:cs="Times New Roman"/>
          <w:b/>
          <w:bCs/>
          <w:i/>
          <w:iCs/>
          <w:sz w:val="26"/>
          <w:szCs w:val="26"/>
        </w:rPr>
      </w:pPr>
      <w:r w:rsidRPr="003A6097">
        <w:rPr>
          <w:rFonts w:ascii="Times New Roman" w:hAnsi="Times New Roman" w:cs="Times New Roman"/>
          <w:sz w:val="26"/>
          <w:szCs w:val="26"/>
        </w:rPr>
        <w:t xml:space="preserve"> </w:t>
      </w:r>
      <w:r w:rsidRPr="003A6097">
        <w:rPr>
          <w:rFonts w:ascii="Times New Roman" w:hAnsi="Times New Roman" w:cs="Times New Roman"/>
          <w:b/>
          <w:bCs/>
          <w:i/>
          <w:iCs/>
          <w:sz w:val="26"/>
          <w:szCs w:val="26"/>
        </w:rPr>
        <w:t>"Just as the book acknowledges,</w:t>
      </w:r>
      <w:r w:rsidR="000A25D6" w:rsidRPr="003A6097">
        <w:rPr>
          <w:rFonts w:ascii="Times New Roman" w:hAnsi="Times New Roman" w:cs="Times New Roman"/>
          <w:b/>
          <w:bCs/>
          <w:i/>
          <w:iCs/>
          <w:sz w:val="26"/>
          <w:szCs w:val="26"/>
        </w:rPr>
        <w:t xml:space="preserve"> the relationship with the U.S. i</w:t>
      </w:r>
      <w:r w:rsidRPr="003A6097">
        <w:rPr>
          <w:rFonts w:ascii="Times New Roman" w:hAnsi="Times New Roman" w:cs="Times New Roman"/>
          <w:b/>
          <w:bCs/>
          <w:i/>
          <w:iCs/>
          <w:sz w:val="26"/>
          <w:szCs w:val="26"/>
        </w:rPr>
        <w:t>s for</w:t>
      </w:r>
      <w:r w:rsidR="000A25D6" w:rsidRPr="003A6097">
        <w:rPr>
          <w:rFonts w:ascii="Times New Roman" w:hAnsi="Times New Roman" w:cs="Times New Roman"/>
          <w:b/>
          <w:bCs/>
          <w:i/>
          <w:iCs/>
          <w:sz w:val="26"/>
          <w:szCs w:val="26"/>
        </w:rPr>
        <w:t xml:space="preserve"> </w:t>
      </w:r>
      <w:r w:rsidRPr="003A6097">
        <w:rPr>
          <w:rFonts w:ascii="Times New Roman" w:hAnsi="Times New Roman" w:cs="Times New Roman"/>
          <w:b/>
          <w:bCs/>
          <w:i/>
          <w:iCs/>
          <w:sz w:val="26"/>
          <w:szCs w:val="26"/>
        </w:rPr>
        <w:t xml:space="preserve">strategic and economic purposes a </w:t>
      </w:r>
      <w:r w:rsidR="000A25D6" w:rsidRPr="003A6097">
        <w:rPr>
          <w:rFonts w:ascii="Times New Roman" w:hAnsi="Times New Roman" w:cs="Times New Roman"/>
          <w:b/>
          <w:bCs/>
          <w:i/>
          <w:iCs/>
          <w:sz w:val="26"/>
          <w:szCs w:val="26"/>
        </w:rPr>
        <w:t>‘</w:t>
      </w:r>
      <w:r w:rsidRPr="003A6097">
        <w:rPr>
          <w:rFonts w:ascii="Times New Roman" w:hAnsi="Times New Roman" w:cs="Times New Roman"/>
          <w:b/>
          <w:bCs/>
          <w:i/>
          <w:iCs/>
          <w:sz w:val="26"/>
          <w:szCs w:val="26"/>
        </w:rPr>
        <w:t>very invaluable relationship</w:t>
      </w:r>
      <w:r w:rsidR="0040016F">
        <w:rPr>
          <w:rFonts w:ascii="Times New Roman" w:hAnsi="Times New Roman" w:cs="Times New Roman"/>
          <w:b/>
          <w:bCs/>
          <w:i/>
          <w:iCs/>
          <w:sz w:val="26"/>
          <w:szCs w:val="26"/>
        </w:rPr>
        <w:t xml:space="preserve"> </w:t>
      </w:r>
      <w:r w:rsidRPr="003A6097">
        <w:rPr>
          <w:rFonts w:ascii="Times New Roman" w:hAnsi="Times New Roman" w:cs="Times New Roman"/>
          <w:b/>
          <w:bCs/>
          <w:i/>
          <w:iCs/>
          <w:sz w:val="26"/>
          <w:szCs w:val="26"/>
        </w:rPr>
        <w:t>for us'</w:t>
      </w:r>
      <w:r w:rsidR="000A25D6" w:rsidRPr="003A6097">
        <w:rPr>
          <w:rFonts w:ascii="Times New Roman" w:hAnsi="Times New Roman" w:cs="Times New Roman"/>
          <w:b/>
          <w:bCs/>
          <w:i/>
          <w:iCs/>
          <w:sz w:val="26"/>
          <w:szCs w:val="26"/>
        </w:rPr>
        <w:t xml:space="preserve"> “</w:t>
      </w:r>
    </w:p>
    <w:p w14:paraId="7F5BAA58" w14:textId="77777777" w:rsidR="0085139A" w:rsidRDefault="0085139A" w:rsidP="0040016F">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relationship between both n</w:t>
      </w:r>
      <w:r w:rsidR="000A25D6" w:rsidRPr="003A6097">
        <w:rPr>
          <w:rFonts w:ascii="Times New Roman" w:hAnsi="Times New Roman" w:cs="Times New Roman"/>
          <w:sz w:val="26"/>
          <w:szCs w:val="26"/>
        </w:rPr>
        <w:t>ations navigate complex global c</w:t>
      </w:r>
      <w:r w:rsidRPr="003A6097">
        <w:rPr>
          <w:rFonts w:ascii="Times New Roman" w:hAnsi="Times New Roman" w:cs="Times New Roman"/>
          <w:sz w:val="26"/>
          <w:szCs w:val="26"/>
        </w:rPr>
        <w:t>hallenges, their collaboration in economic, defense, technology and climate sectors stands to enhance regional stability. The emphasis on innovation and sustainable development will further allign with objectives, fostering a relationship to global stability and prosperity. Overall, the future of India- US relations holds promise,</w:t>
      </w:r>
      <w:r w:rsidR="000A25D6" w:rsidRPr="003A6097">
        <w:rPr>
          <w:rFonts w:ascii="Times New Roman" w:hAnsi="Times New Roman" w:cs="Times New Roman"/>
          <w:sz w:val="26"/>
          <w:szCs w:val="26"/>
        </w:rPr>
        <w:t xml:space="preserve"> doiven by shared values and a c</w:t>
      </w:r>
      <w:r w:rsidRPr="003A6097">
        <w:rPr>
          <w:rFonts w:ascii="Times New Roman" w:hAnsi="Times New Roman" w:cs="Times New Roman"/>
          <w:sz w:val="26"/>
          <w:szCs w:val="26"/>
        </w:rPr>
        <w:t>ommitment to problem-solving.</w:t>
      </w:r>
    </w:p>
    <w:p w14:paraId="6BC6D51D" w14:textId="77777777" w:rsidR="001C13EF" w:rsidRPr="003A6097" w:rsidRDefault="001C13EF" w:rsidP="0040016F">
      <w:pPr>
        <w:spacing w:line="360" w:lineRule="auto"/>
        <w:ind w:firstLine="720"/>
        <w:rPr>
          <w:rFonts w:ascii="Times New Roman" w:hAnsi="Times New Roman" w:cs="Times New Roman"/>
          <w:sz w:val="26"/>
          <w:szCs w:val="26"/>
        </w:rPr>
      </w:pPr>
    </w:p>
    <w:p w14:paraId="3F60480B" w14:textId="7B7E1D2D" w:rsidR="00F95CBA" w:rsidRDefault="00F95CBA" w:rsidP="00F95CBA">
      <w:pPr>
        <w:spacing w:before="64"/>
        <w:rPr>
          <w:rFonts w:ascii="Palatino Linotype" w:hAnsi="Palatino Linotype" w:cs="Arial"/>
          <w:sz w:val="18"/>
          <w:szCs w:val="18"/>
        </w:rPr>
      </w:pPr>
      <w:r>
        <w:rPr>
          <w:rFonts w:ascii="Palatino Linotype"/>
          <w:sz w:val="18"/>
          <w:u w:val="single"/>
        </w:rPr>
        <w:lastRenderedPageBreak/>
        <w:t xml:space="preserve">                                                            </w:t>
      </w:r>
      <w:r w:rsidR="002C4B04">
        <w:rPr>
          <w:rFonts w:ascii="Palatino Linotype"/>
          <w:sz w:val="18"/>
          <w:u w:val="single"/>
        </w:rPr>
        <w:t xml:space="preserve"> </w:t>
      </w:r>
      <w:r>
        <w:rPr>
          <w:rFonts w:ascii="Palatino Linotype"/>
          <w:sz w:val="18"/>
          <w:u w:val="single"/>
        </w:rPr>
        <w:t xml:space="preserve">         India-U.S. Relations</w:t>
      </w:r>
      <w:r w:rsidRPr="000E1AB2">
        <w:rPr>
          <w:rFonts w:ascii="Palatino Linotype"/>
          <w:sz w:val="18"/>
          <w:u w:val="single"/>
        </w:rPr>
        <w:t xml:space="preserve">: </w:t>
      </w:r>
      <w:r>
        <w:rPr>
          <w:rFonts w:ascii="Palatino Linotype"/>
          <w:sz w:val="18"/>
          <w:u w:val="single"/>
        </w:rPr>
        <w:t>A Comprehensive Study</w:t>
      </w:r>
      <w:r w:rsidRPr="000E1AB2">
        <w:rPr>
          <w:rFonts w:ascii="Palatino Linotype"/>
          <w:spacing w:val="-2"/>
          <w:sz w:val="18"/>
          <w:u w:val="single"/>
        </w:rPr>
        <w:t>/Volume 1/Politos/</w:t>
      </w:r>
      <w:r w:rsidR="002C4B04" w:rsidRPr="002C4B04">
        <w:rPr>
          <w:rFonts w:ascii="Palatino Linotype"/>
          <w:spacing w:val="-2"/>
          <w:sz w:val="18"/>
          <w:u w:val="single"/>
        </w:rPr>
        <w:t>December</w:t>
      </w:r>
      <w:r w:rsidRPr="000E1AB2">
        <w:rPr>
          <w:rFonts w:ascii="Palatino Linotype"/>
          <w:spacing w:val="-2"/>
          <w:sz w:val="18"/>
          <w:u w:val="single"/>
        </w:rPr>
        <w:t>/2024/</w:t>
      </w:r>
    </w:p>
    <w:p w14:paraId="6BB89A58" w14:textId="77777777" w:rsidR="00F95CBA" w:rsidRPr="00F95CBA" w:rsidRDefault="00F95CBA" w:rsidP="00F95CBA">
      <w:pPr>
        <w:spacing w:line="360" w:lineRule="auto"/>
        <w:jc w:val="both"/>
        <w:rPr>
          <w:rFonts w:ascii="Palatino Linotype" w:hAnsi="Palatino Linotype" w:cs="Arial"/>
          <w:sz w:val="18"/>
          <w:szCs w:val="18"/>
        </w:rPr>
      </w:pPr>
      <w:r>
        <w:rPr>
          <w:rFonts w:ascii="Palatino Linotype" w:hAnsi="Palatino Linotype" w:cs="Arial"/>
          <w:sz w:val="18"/>
          <w:szCs w:val="18"/>
        </w:rPr>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w:t>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r>
      <w:r>
        <w:rPr>
          <w:rFonts w:ascii="Palatino Linotype" w:hAnsi="Palatino Linotype" w:cs="Arial"/>
          <w:sz w:val="18"/>
          <w:szCs w:val="18"/>
        </w:rPr>
        <w:tab/>
        <w:t xml:space="preserve">                           Aman Kumar</w:t>
      </w:r>
    </w:p>
    <w:p w14:paraId="7AA2E667" w14:textId="77777777" w:rsidR="0085139A" w:rsidRDefault="0085139A" w:rsidP="0038512A">
      <w:pPr>
        <w:spacing w:line="360" w:lineRule="auto"/>
        <w:ind w:firstLine="720"/>
        <w:rPr>
          <w:rFonts w:ascii="Times New Roman" w:hAnsi="Times New Roman" w:cs="Times New Roman"/>
          <w:sz w:val="26"/>
          <w:szCs w:val="26"/>
        </w:rPr>
      </w:pPr>
    </w:p>
    <w:p w14:paraId="1AE0DDBB" w14:textId="77777777" w:rsidR="00F95CBA" w:rsidRPr="003A6097" w:rsidRDefault="00F95CBA" w:rsidP="0038512A">
      <w:pPr>
        <w:spacing w:line="360" w:lineRule="auto"/>
        <w:ind w:firstLine="720"/>
        <w:rPr>
          <w:rFonts w:ascii="Times New Roman" w:hAnsi="Times New Roman" w:cs="Times New Roman"/>
          <w:sz w:val="26"/>
          <w:szCs w:val="26"/>
        </w:rPr>
      </w:pPr>
    </w:p>
    <w:p w14:paraId="566E081C" w14:textId="77777777" w:rsidR="0085139A" w:rsidRPr="003A6097" w:rsidRDefault="00855703" w:rsidP="0038512A">
      <w:pPr>
        <w:spacing w:line="360" w:lineRule="auto"/>
        <w:rPr>
          <w:rFonts w:ascii="Times New Roman" w:hAnsi="Times New Roman" w:cs="Times New Roman"/>
          <w:sz w:val="30"/>
          <w:szCs w:val="30"/>
        </w:rPr>
      </w:pPr>
      <w:r w:rsidRPr="003A6097">
        <w:rPr>
          <w:rFonts w:ascii="Times New Roman" w:hAnsi="Times New Roman" w:cs="Times New Roman"/>
          <w:b/>
          <w:bCs/>
          <w:sz w:val="30"/>
          <w:szCs w:val="30"/>
          <w:u w:val="single"/>
        </w:rPr>
        <w:t>BIBLIOGRAPHY</w:t>
      </w:r>
      <w:r w:rsidR="0085139A" w:rsidRPr="003A6097">
        <w:rPr>
          <w:rFonts w:ascii="Times New Roman" w:hAnsi="Times New Roman" w:cs="Times New Roman"/>
          <w:sz w:val="30"/>
          <w:szCs w:val="30"/>
        </w:rPr>
        <w:t>:</w:t>
      </w:r>
    </w:p>
    <w:p w14:paraId="5639FC67" w14:textId="77777777" w:rsidR="00855703" w:rsidRPr="003A6097" w:rsidRDefault="00855703" w:rsidP="0038512A">
      <w:pPr>
        <w:spacing w:line="360" w:lineRule="auto"/>
        <w:rPr>
          <w:rFonts w:ascii="Times New Roman" w:hAnsi="Times New Roman" w:cs="Times New Roman"/>
          <w:sz w:val="26"/>
          <w:szCs w:val="26"/>
        </w:rPr>
      </w:pPr>
    </w:p>
    <w:p w14:paraId="0994DA48" w14:textId="77777777" w:rsidR="0085139A" w:rsidRPr="003A6097" w:rsidRDefault="0085139A" w:rsidP="0038512A">
      <w:pPr>
        <w:spacing w:line="360" w:lineRule="auto"/>
        <w:rPr>
          <w:rFonts w:ascii="Times New Roman" w:hAnsi="Times New Roman" w:cs="Times New Roman"/>
          <w:sz w:val="26"/>
          <w:szCs w:val="26"/>
        </w:rPr>
      </w:pPr>
      <w:r w:rsidRPr="003A6097">
        <w:rPr>
          <w:rFonts w:ascii="Times New Roman" w:hAnsi="Times New Roman" w:cs="Times New Roman"/>
          <w:b/>
          <w:bCs/>
          <w:sz w:val="26"/>
          <w:szCs w:val="26"/>
          <w:u w:val="single"/>
        </w:rPr>
        <w:t>Books</w:t>
      </w:r>
      <w:r w:rsidRPr="003A6097">
        <w:rPr>
          <w:rFonts w:ascii="Times New Roman" w:hAnsi="Times New Roman" w:cs="Times New Roman"/>
          <w:sz w:val="26"/>
          <w:szCs w:val="26"/>
        </w:rPr>
        <w:t>:</w:t>
      </w:r>
    </w:p>
    <w:p w14:paraId="2E86ADFC" w14:textId="77777777" w:rsidR="0085139A" w:rsidRPr="003A6097" w:rsidRDefault="0085139A" w:rsidP="0038512A">
      <w:pPr>
        <w:pStyle w:val="ListParagraph"/>
        <w:numPr>
          <w:ilvl w:val="0"/>
          <w:numId w:val="10"/>
        </w:numPr>
        <w:spacing w:line="360" w:lineRule="auto"/>
        <w:rPr>
          <w:rFonts w:ascii="Times New Roman" w:hAnsi="Times New Roman" w:cs="Times New Roman"/>
          <w:sz w:val="26"/>
          <w:szCs w:val="26"/>
        </w:rPr>
      </w:pPr>
      <w:r w:rsidRPr="003A6097">
        <w:rPr>
          <w:rFonts w:ascii="Times New Roman" w:hAnsi="Times New Roman" w:cs="Times New Roman"/>
          <w:sz w:val="26"/>
          <w:szCs w:val="26"/>
        </w:rPr>
        <w:t>Chaudhuri, Rudra (2014), "</w:t>
      </w:r>
      <w:r w:rsidRPr="003A6097">
        <w:rPr>
          <w:rFonts w:ascii="Times New Roman" w:hAnsi="Times New Roman" w:cs="Times New Roman"/>
          <w:b/>
          <w:bCs/>
          <w:sz w:val="26"/>
          <w:szCs w:val="26"/>
        </w:rPr>
        <w:t>Forged in crisis: India and United States since 1947</w:t>
      </w:r>
      <w:r w:rsidR="00041E3C" w:rsidRPr="003A6097">
        <w:rPr>
          <w:rFonts w:ascii="Times New Roman" w:hAnsi="Times New Roman" w:cs="Times New Roman"/>
          <w:sz w:val="26"/>
          <w:szCs w:val="26"/>
        </w:rPr>
        <w:t>”</w:t>
      </w:r>
      <w:r w:rsidRPr="003A6097">
        <w:rPr>
          <w:rFonts w:ascii="Times New Roman" w:hAnsi="Times New Roman" w:cs="Times New Roman"/>
          <w:sz w:val="26"/>
          <w:szCs w:val="26"/>
        </w:rPr>
        <w:t xml:space="preserve"> New York: Oxford University Press.</w:t>
      </w:r>
    </w:p>
    <w:p w14:paraId="7FCD6E5D" w14:textId="77777777" w:rsidR="0085139A" w:rsidRPr="003A6097" w:rsidRDefault="0085139A" w:rsidP="0038512A">
      <w:pPr>
        <w:spacing w:line="360" w:lineRule="auto"/>
        <w:rPr>
          <w:rFonts w:ascii="Times New Roman" w:hAnsi="Times New Roman" w:cs="Times New Roman"/>
          <w:b/>
          <w:bCs/>
          <w:sz w:val="26"/>
          <w:szCs w:val="26"/>
          <w:u w:val="single"/>
        </w:rPr>
      </w:pPr>
      <w:r w:rsidRPr="003A6097">
        <w:rPr>
          <w:rFonts w:ascii="Times New Roman" w:hAnsi="Times New Roman" w:cs="Times New Roman"/>
          <w:b/>
          <w:bCs/>
          <w:sz w:val="26"/>
          <w:szCs w:val="26"/>
          <w:u w:val="single"/>
        </w:rPr>
        <w:t>News Articles:</w:t>
      </w:r>
    </w:p>
    <w:p w14:paraId="070FF37A" w14:textId="77777777" w:rsidR="0085139A" w:rsidRPr="003A6097" w:rsidRDefault="0085139A" w:rsidP="0038512A">
      <w:pPr>
        <w:pStyle w:val="ListParagraph"/>
        <w:numPr>
          <w:ilvl w:val="0"/>
          <w:numId w:val="10"/>
        </w:num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Roy, Shubhajit (2023), </w:t>
      </w:r>
      <w:r w:rsidRPr="003A6097">
        <w:rPr>
          <w:rFonts w:ascii="Times New Roman" w:hAnsi="Times New Roman" w:cs="Times New Roman"/>
          <w:b/>
          <w:bCs/>
          <w:sz w:val="26"/>
          <w:szCs w:val="26"/>
        </w:rPr>
        <w:t>"India-US ties: Trust &amp; Necessity</w:t>
      </w:r>
      <w:r w:rsidRPr="003A6097">
        <w:rPr>
          <w:rFonts w:ascii="Times New Roman" w:hAnsi="Times New Roman" w:cs="Times New Roman"/>
          <w:sz w:val="26"/>
          <w:szCs w:val="26"/>
        </w:rPr>
        <w:t>",</w:t>
      </w:r>
    </w:p>
    <w:p w14:paraId="09FC5562" w14:textId="77777777" w:rsidR="00041E3C" w:rsidRPr="003A6097" w:rsidRDefault="0085139A"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The Indian Express.</w:t>
      </w:r>
    </w:p>
    <w:p w14:paraId="30643DB6" w14:textId="77777777" w:rsidR="0085139A" w:rsidRPr="003A6097" w:rsidRDefault="0085139A" w:rsidP="0038512A">
      <w:pPr>
        <w:pStyle w:val="ListParagraph"/>
        <w:numPr>
          <w:ilvl w:val="0"/>
          <w:numId w:val="20"/>
        </w:num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Sasi, Anil (2023), </w:t>
      </w:r>
      <w:r w:rsidRPr="003A6097">
        <w:rPr>
          <w:rFonts w:ascii="Times New Roman" w:hAnsi="Times New Roman" w:cs="Times New Roman"/>
          <w:b/>
          <w:bCs/>
          <w:sz w:val="26"/>
          <w:szCs w:val="26"/>
        </w:rPr>
        <w:t>India-US Trade &amp; Strategy</w:t>
      </w:r>
      <w:r w:rsidRPr="003A6097">
        <w:rPr>
          <w:rFonts w:ascii="Times New Roman" w:hAnsi="Times New Roman" w:cs="Times New Roman"/>
          <w:sz w:val="26"/>
          <w:szCs w:val="26"/>
        </w:rPr>
        <w:t>," The Indian</w:t>
      </w:r>
    </w:p>
    <w:p w14:paraId="10A02FEF" w14:textId="77777777" w:rsidR="0085139A" w:rsidRPr="003A6097" w:rsidRDefault="0085139A" w:rsidP="0038512A">
      <w:pPr>
        <w:spacing w:line="360" w:lineRule="auto"/>
        <w:ind w:firstLine="720"/>
        <w:rPr>
          <w:rFonts w:ascii="Times New Roman" w:hAnsi="Times New Roman" w:cs="Times New Roman"/>
          <w:sz w:val="26"/>
          <w:szCs w:val="26"/>
        </w:rPr>
      </w:pPr>
      <w:r w:rsidRPr="003A6097">
        <w:rPr>
          <w:rFonts w:ascii="Times New Roman" w:hAnsi="Times New Roman" w:cs="Times New Roman"/>
          <w:sz w:val="26"/>
          <w:szCs w:val="26"/>
        </w:rPr>
        <w:t>express</w:t>
      </w:r>
    </w:p>
    <w:p w14:paraId="6C5B9BDE" w14:textId="77777777" w:rsidR="0085139A" w:rsidRPr="003A6097" w:rsidRDefault="0085139A" w:rsidP="0038512A">
      <w:pPr>
        <w:spacing w:line="360" w:lineRule="auto"/>
        <w:rPr>
          <w:rFonts w:ascii="Times New Roman" w:hAnsi="Times New Roman" w:cs="Times New Roman"/>
          <w:b/>
          <w:bCs/>
          <w:sz w:val="26"/>
          <w:szCs w:val="26"/>
          <w:u w:val="single"/>
        </w:rPr>
      </w:pPr>
      <w:r w:rsidRPr="003A6097">
        <w:rPr>
          <w:rFonts w:ascii="Times New Roman" w:hAnsi="Times New Roman" w:cs="Times New Roman"/>
          <w:b/>
          <w:bCs/>
          <w:sz w:val="26"/>
          <w:szCs w:val="26"/>
          <w:u w:val="single"/>
        </w:rPr>
        <w:t>Government Reports:</w:t>
      </w:r>
    </w:p>
    <w:p w14:paraId="11778EC2" w14:textId="77777777" w:rsidR="00041E3C" w:rsidRPr="003A6097" w:rsidRDefault="0085139A" w:rsidP="0038512A">
      <w:pPr>
        <w:pStyle w:val="ListParagraph"/>
        <w:numPr>
          <w:ilvl w:val="0"/>
          <w:numId w:val="20"/>
        </w:numPr>
        <w:spacing w:line="360" w:lineRule="auto"/>
        <w:rPr>
          <w:rFonts w:ascii="Times New Roman" w:hAnsi="Times New Roman" w:cs="Times New Roman"/>
          <w:sz w:val="26"/>
          <w:szCs w:val="26"/>
        </w:rPr>
      </w:pPr>
      <w:r w:rsidRPr="003A6097">
        <w:rPr>
          <w:rFonts w:ascii="Times New Roman" w:hAnsi="Times New Roman" w:cs="Times New Roman"/>
          <w:sz w:val="26"/>
          <w:szCs w:val="26"/>
        </w:rPr>
        <w:t xml:space="preserve">Indian Ministry of External Affairs (2023)" </w:t>
      </w:r>
      <w:r w:rsidRPr="003A6097">
        <w:rPr>
          <w:rFonts w:ascii="Times New Roman" w:hAnsi="Times New Roman" w:cs="Times New Roman"/>
          <w:b/>
          <w:bCs/>
          <w:sz w:val="26"/>
          <w:szCs w:val="26"/>
        </w:rPr>
        <w:t>Annual Report on India-US Relations</w:t>
      </w:r>
      <w:r w:rsidRPr="003A6097">
        <w:rPr>
          <w:rFonts w:ascii="Times New Roman" w:hAnsi="Times New Roman" w:cs="Times New Roman"/>
          <w:sz w:val="26"/>
          <w:szCs w:val="26"/>
        </w:rPr>
        <w:t xml:space="preserve">" 132-137, retrieved from mea.gov.in. </w:t>
      </w:r>
    </w:p>
    <w:p w14:paraId="32AC6CBD" w14:textId="77777777" w:rsidR="0085139A" w:rsidRPr="003A6097" w:rsidRDefault="0085139A" w:rsidP="0038512A">
      <w:pPr>
        <w:pStyle w:val="ListParagraph"/>
        <w:numPr>
          <w:ilvl w:val="0"/>
          <w:numId w:val="20"/>
        </w:numPr>
        <w:spacing w:line="360" w:lineRule="auto"/>
        <w:rPr>
          <w:rFonts w:ascii="Times New Roman" w:hAnsi="Times New Roman" w:cs="Times New Roman"/>
          <w:sz w:val="26"/>
          <w:szCs w:val="26"/>
        </w:rPr>
      </w:pPr>
      <w:r w:rsidRPr="003A6097">
        <w:rPr>
          <w:rFonts w:ascii="Times New Roman" w:hAnsi="Times New Roman" w:cs="Times New Roman"/>
          <w:sz w:val="26"/>
          <w:szCs w:val="26"/>
        </w:rPr>
        <w:t>Indian Ministry of External Affairs (2023</w:t>
      </w:r>
      <w:r w:rsidRPr="003A6097">
        <w:rPr>
          <w:rFonts w:ascii="Times New Roman" w:hAnsi="Times New Roman" w:cs="Times New Roman"/>
          <w:b/>
          <w:bCs/>
          <w:sz w:val="26"/>
          <w:szCs w:val="26"/>
        </w:rPr>
        <w:t>)" Bilateral Brief of India-US Relations</w:t>
      </w:r>
      <w:r w:rsidRPr="003A6097">
        <w:rPr>
          <w:rFonts w:ascii="Times New Roman" w:hAnsi="Times New Roman" w:cs="Times New Roman"/>
          <w:sz w:val="26"/>
          <w:szCs w:val="26"/>
        </w:rPr>
        <w:t>."</w:t>
      </w:r>
    </w:p>
    <w:p w14:paraId="1BD45459" w14:textId="77777777" w:rsidR="0085139A" w:rsidRPr="003A6097" w:rsidRDefault="0085139A" w:rsidP="0038512A">
      <w:pPr>
        <w:spacing w:line="360" w:lineRule="auto"/>
        <w:rPr>
          <w:rFonts w:ascii="Times New Roman" w:hAnsi="Times New Roman" w:cs="Times New Roman"/>
          <w:b/>
          <w:bCs/>
          <w:sz w:val="26"/>
          <w:szCs w:val="26"/>
          <w:u w:val="single"/>
        </w:rPr>
      </w:pPr>
      <w:r w:rsidRPr="003A6097">
        <w:rPr>
          <w:rFonts w:ascii="Times New Roman" w:hAnsi="Times New Roman" w:cs="Times New Roman"/>
          <w:b/>
          <w:bCs/>
          <w:sz w:val="26"/>
          <w:szCs w:val="26"/>
          <w:u w:val="single"/>
        </w:rPr>
        <w:t>Online resources:</w:t>
      </w:r>
    </w:p>
    <w:p w14:paraId="3BB48AF6" w14:textId="77777777" w:rsidR="00041E3C" w:rsidRPr="003A6097" w:rsidRDefault="0085139A" w:rsidP="0038512A">
      <w:pPr>
        <w:pStyle w:val="ListParagraph"/>
        <w:numPr>
          <w:ilvl w:val="0"/>
          <w:numId w:val="21"/>
        </w:numPr>
        <w:tabs>
          <w:tab w:val="left" w:pos="426"/>
        </w:tabs>
        <w:spacing w:line="360" w:lineRule="auto"/>
        <w:ind w:left="709" w:hanging="283"/>
        <w:rPr>
          <w:rFonts w:ascii="Times New Roman" w:hAnsi="Times New Roman" w:cs="Times New Roman"/>
          <w:sz w:val="26"/>
          <w:szCs w:val="26"/>
        </w:rPr>
      </w:pPr>
      <w:r w:rsidRPr="003A6097">
        <w:rPr>
          <w:rFonts w:ascii="Times New Roman" w:hAnsi="Times New Roman" w:cs="Times New Roman"/>
          <w:sz w:val="26"/>
          <w:szCs w:val="26"/>
        </w:rPr>
        <w:t>Cou</w:t>
      </w:r>
      <w:r w:rsidR="00041E3C" w:rsidRPr="003A6097">
        <w:rPr>
          <w:rFonts w:ascii="Times New Roman" w:hAnsi="Times New Roman" w:cs="Times New Roman"/>
          <w:sz w:val="26"/>
          <w:szCs w:val="26"/>
        </w:rPr>
        <w:t>ncil</w:t>
      </w:r>
      <w:r w:rsidRPr="003A6097">
        <w:rPr>
          <w:rFonts w:ascii="Times New Roman" w:hAnsi="Times New Roman" w:cs="Times New Roman"/>
          <w:sz w:val="26"/>
          <w:szCs w:val="26"/>
        </w:rPr>
        <w:t xml:space="preserve"> on Foreign Relation, "</w:t>
      </w:r>
      <w:r w:rsidRPr="003A6097">
        <w:rPr>
          <w:rFonts w:ascii="Times New Roman" w:hAnsi="Times New Roman" w:cs="Times New Roman"/>
          <w:b/>
          <w:bCs/>
          <w:sz w:val="26"/>
          <w:szCs w:val="26"/>
        </w:rPr>
        <w:t>US India Relation: 1947-2023</w:t>
      </w:r>
      <w:r w:rsidRPr="003A6097">
        <w:rPr>
          <w:rFonts w:ascii="Times New Roman" w:hAnsi="Times New Roman" w:cs="Times New Roman"/>
          <w:sz w:val="26"/>
          <w:szCs w:val="26"/>
        </w:rPr>
        <w:t>" Retrieved from CFR.org.</w:t>
      </w:r>
    </w:p>
    <w:p w14:paraId="1843D4CA" w14:textId="77777777" w:rsidR="006821BF" w:rsidRPr="003A6097" w:rsidRDefault="0085139A" w:rsidP="0038512A">
      <w:pPr>
        <w:pStyle w:val="ListParagraph"/>
        <w:numPr>
          <w:ilvl w:val="0"/>
          <w:numId w:val="21"/>
        </w:numPr>
        <w:tabs>
          <w:tab w:val="left" w:pos="426"/>
        </w:tabs>
        <w:spacing w:line="360" w:lineRule="auto"/>
        <w:ind w:left="709" w:hanging="283"/>
        <w:rPr>
          <w:rFonts w:ascii="Times New Roman" w:hAnsi="Times New Roman" w:cs="Times New Roman"/>
          <w:sz w:val="26"/>
          <w:szCs w:val="26"/>
        </w:rPr>
      </w:pPr>
      <w:r w:rsidRPr="003A6097">
        <w:rPr>
          <w:rFonts w:ascii="Times New Roman" w:hAnsi="Times New Roman" w:cs="Times New Roman"/>
          <w:sz w:val="26"/>
          <w:szCs w:val="26"/>
        </w:rPr>
        <w:t xml:space="preserve">Congressional Research Services (CRS) (2021), </w:t>
      </w:r>
      <w:r w:rsidRPr="003A6097">
        <w:rPr>
          <w:rFonts w:ascii="Times New Roman" w:hAnsi="Times New Roman" w:cs="Times New Roman"/>
          <w:b/>
          <w:bCs/>
          <w:sz w:val="26"/>
          <w:szCs w:val="26"/>
        </w:rPr>
        <w:t>"India-US Relation</w:t>
      </w:r>
      <w:r w:rsidR="00041E3C" w:rsidRPr="003A6097">
        <w:rPr>
          <w:rFonts w:ascii="Times New Roman" w:hAnsi="Times New Roman" w:cs="Times New Roman"/>
          <w:b/>
          <w:bCs/>
          <w:sz w:val="26"/>
          <w:szCs w:val="26"/>
        </w:rPr>
        <w:t>”</w:t>
      </w:r>
      <w:r w:rsidR="00041E3C" w:rsidRPr="003A6097">
        <w:rPr>
          <w:rFonts w:ascii="Times New Roman" w:hAnsi="Times New Roman" w:cs="Times New Roman"/>
          <w:sz w:val="26"/>
          <w:szCs w:val="26"/>
        </w:rPr>
        <w:t xml:space="preserve"> r</w:t>
      </w:r>
      <w:r w:rsidRPr="003A6097">
        <w:rPr>
          <w:rFonts w:ascii="Times New Roman" w:hAnsi="Times New Roman" w:cs="Times New Roman"/>
          <w:sz w:val="26"/>
          <w:szCs w:val="26"/>
        </w:rPr>
        <w:t>etrieved from cosreports.congress.gov.</w:t>
      </w:r>
    </w:p>
    <w:p w14:paraId="7D46FF8D" w14:textId="77777777" w:rsidR="0085139A" w:rsidRPr="003A6097" w:rsidRDefault="0085139A" w:rsidP="0038512A">
      <w:pPr>
        <w:spacing w:line="360" w:lineRule="auto"/>
        <w:rPr>
          <w:rFonts w:ascii="Times New Roman" w:hAnsi="Times New Roman" w:cs="Times New Roman"/>
          <w:sz w:val="26"/>
          <w:szCs w:val="26"/>
        </w:rPr>
      </w:pPr>
    </w:p>
    <w:sectPr w:rsidR="0085139A" w:rsidRPr="003A6097" w:rsidSect="00F95CBA">
      <w:type w:val="continuous"/>
      <w:pgSz w:w="12240" w:h="15840"/>
      <w:pgMar w:top="1440" w:right="126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13230" w14:textId="77777777" w:rsidR="00075A6C" w:rsidRDefault="00075A6C" w:rsidP="005507B1">
      <w:r>
        <w:separator/>
      </w:r>
    </w:p>
  </w:endnote>
  <w:endnote w:type="continuationSeparator" w:id="0">
    <w:p w14:paraId="2D8C3D3F" w14:textId="77777777" w:rsidR="00075A6C" w:rsidRDefault="00075A6C" w:rsidP="0055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98E2F" w14:textId="77777777" w:rsidR="00075A6C" w:rsidRDefault="00075A6C" w:rsidP="005507B1">
      <w:r>
        <w:separator/>
      </w:r>
    </w:p>
  </w:footnote>
  <w:footnote w:type="continuationSeparator" w:id="0">
    <w:p w14:paraId="613B4A76" w14:textId="77777777" w:rsidR="00075A6C" w:rsidRDefault="00075A6C" w:rsidP="005507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C6E"/>
    <w:multiLevelType w:val="hybridMultilevel"/>
    <w:tmpl w:val="9C9C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E0B9F"/>
    <w:multiLevelType w:val="hybridMultilevel"/>
    <w:tmpl w:val="6ADE67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CA2576"/>
    <w:multiLevelType w:val="hybridMultilevel"/>
    <w:tmpl w:val="8E18A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20345"/>
    <w:multiLevelType w:val="hybridMultilevel"/>
    <w:tmpl w:val="36363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9F34B4"/>
    <w:multiLevelType w:val="hybridMultilevel"/>
    <w:tmpl w:val="91BC60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3E6EDE"/>
    <w:multiLevelType w:val="hybridMultilevel"/>
    <w:tmpl w:val="EC94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52DC7"/>
    <w:multiLevelType w:val="hybridMultilevel"/>
    <w:tmpl w:val="40B23BD2"/>
    <w:lvl w:ilvl="0" w:tplc="0409000B">
      <w:start w:val="1"/>
      <w:numFmt w:val="bullet"/>
      <w:lvlText w:val=""/>
      <w:lvlJc w:val="left"/>
      <w:pPr>
        <w:ind w:left="878" w:hanging="360"/>
      </w:pPr>
      <w:rPr>
        <w:rFonts w:ascii="Wingdings" w:hAnsi="Wingdings" w:hint="default"/>
        <w:b/>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7" w15:restartNumberingAfterBreak="0">
    <w:nsid w:val="2D7F179E"/>
    <w:multiLevelType w:val="hybridMultilevel"/>
    <w:tmpl w:val="2A8A7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E12787"/>
    <w:multiLevelType w:val="hybridMultilevel"/>
    <w:tmpl w:val="2A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61F78"/>
    <w:multiLevelType w:val="hybridMultilevel"/>
    <w:tmpl w:val="D6006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94411E"/>
    <w:multiLevelType w:val="multilevel"/>
    <w:tmpl w:val="BE7E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FB3097"/>
    <w:multiLevelType w:val="hybridMultilevel"/>
    <w:tmpl w:val="1990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E0763"/>
    <w:multiLevelType w:val="hybridMultilevel"/>
    <w:tmpl w:val="C78AB3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E6301"/>
    <w:multiLevelType w:val="hybridMultilevel"/>
    <w:tmpl w:val="EFC4E140"/>
    <w:lvl w:ilvl="0" w:tplc="3A6E0BAE">
      <w:numFmt w:val="bullet"/>
      <w:lvlText w:val="-"/>
      <w:lvlJc w:val="left"/>
      <w:pPr>
        <w:ind w:left="1412" w:hanging="360"/>
      </w:pPr>
      <w:rPr>
        <w:rFonts w:ascii="Leelawadee UI" w:eastAsia="Cambria" w:hAnsi="Leelawadee UI" w:cs="Leelawadee UI" w:hint="default"/>
        <w:b/>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14" w15:restartNumberingAfterBreak="0">
    <w:nsid w:val="4BD73E95"/>
    <w:multiLevelType w:val="multilevel"/>
    <w:tmpl w:val="39222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74C23"/>
    <w:multiLevelType w:val="hybridMultilevel"/>
    <w:tmpl w:val="336E8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3C7F3B"/>
    <w:multiLevelType w:val="hybridMultilevel"/>
    <w:tmpl w:val="86F00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686E8C"/>
    <w:multiLevelType w:val="hybridMultilevel"/>
    <w:tmpl w:val="000C2E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7C05DE"/>
    <w:multiLevelType w:val="hybridMultilevel"/>
    <w:tmpl w:val="938629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9511825"/>
    <w:multiLevelType w:val="multilevel"/>
    <w:tmpl w:val="0BD43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C3CB7"/>
    <w:multiLevelType w:val="hybridMultilevel"/>
    <w:tmpl w:val="7C3A1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126916">
    <w:abstractNumId w:val="15"/>
  </w:num>
  <w:num w:numId="2" w16cid:durableId="1420978458">
    <w:abstractNumId w:val="0"/>
  </w:num>
  <w:num w:numId="3" w16cid:durableId="983393439">
    <w:abstractNumId w:val="1"/>
  </w:num>
  <w:num w:numId="4" w16cid:durableId="1513564145">
    <w:abstractNumId w:val="6"/>
  </w:num>
  <w:num w:numId="5" w16cid:durableId="1367826884">
    <w:abstractNumId w:val="7"/>
  </w:num>
  <w:num w:numId="6" w16cid:durableId="1680354842">
    <w:abstractNumId w:val="9"/>
  </w:num>
  <w:num w:numId="7" w16cid:durableId="1592005670">
    <w:abstractNumId w:val="18"/>
  </w:num>
  <w:num w:numId="8" w16cid:durableId="1332753024">
    <w:abstractNumId w:val="4"/>
  </w:num>
  <w:num w:numId="9" w16cid:durableId="1468624580">
    <w:abstractNumId w:val="2"/>
  </w:num>
  <w:num w:numId="10" w16cid:durableId="992024906">
    <w:abstractNumId w:val="12"/>
  </w:num>
  <w:num w:numId="11" w16cid:durableId="724639460">
    <w:abstractNumId w:val="19"/>
  </w:num>
  <w:num w:numId="12" w16cid:durableId="935358263">
    <w:abstractNumId w:val="3"/>
  </w:num>
  <w:num w:numId="13" w16cid:durableId="595402626">
    <w:abstractNumId w:val="20"/>
  </w:num>
  <w:num w:numId="14" w16cid:durableId="531922930">
    <w:abstractNumId w:val="8"/>
  </w:num>
  <w:num w:numId="15" w16cid:durableId="817963543">
    <w:abstractNumId w:val="14"/>
  </w:num>
  <w:num w:numId="16" w16cid:durableId="1322731756">
    <w:abstractNumId w:val="13"/>
  </w:num>
  <w:num w:numId="17" w16cid:durableId="1597666579">
    <w:abstractNumId w:val="10"/>
  </w:num>
  <w:num w:numId="18" w16cid:durableId="238563793">
    <w:abstractNumId w:val="11"/>
  </w:num>
  <w:num w:numId="19" w16cid:durableId="925043227">
    <w:abstractNumId w:val="17"/>
  </w:num>
  <w:num w:numId="20" w16cid:durableId="1342928960">
    <w:abstractNumId w:val="5"/>
  </w:num>
  <w:num w:numId="21" w16cid:durableId="12745592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77"/>
    <w:rsid w:val="00017EBA"/>
    <w:rsid w:val="00041E3C"/>
    <w:rsid w:val="00075A6C"/>
    <w:rsid w:val="000831B8"/>
    <w:rsid w:val="000A25D6"/>
    <w:rsid w:val="000D0F37"/>
    <w:rsid w:val="001C13EF"/>
    <w:rsid w:val="002B7BF1"/>
    <w:rsid w:val="002C4B04"/>
    <w:rsid w:val="0035686B"/>
    <w:rsid w:val="00365883"/>
    <w:rsid w:val="00367050"/>
    <w:rsid w:val="0038512A"/>
    <w:rsid w:val="00391616"/>
    <w:rsid w:val="003A6097"/>
    <w:rsid w:val="003C15C6"/>
    <w:rsid w:val="0040016F"/>
    <w:rsid w:val="0049091D"/>
    <w:rsid w:val="004A5160"/>
    <w:rsid w:val="005507B1"/>
    <w:rsid w:val="005E19C1"/>
    <w:rsid w:val="00654B70"/>
    <w:rsid w:val="006821BF"/>
    <w:rsid w:val="00702377"/>
    <w:rsid w:val="007837F2"/>
    <w:rsid w:val="007C6032"/>
    <w:rsid w:val="0085139A"/>
    <w:rsid w:val="00855703"/>
    <w:rsid w:val="008F4444"/>
    <w:rsid w:val="009035D5"/>
    <w:rsid w:val="00965C6A"/>
    <w:rsid w:val="00972B1A"/>
    <w:rsid w:val="00A07D5D"/>
    <w:rsid w:val="00A146A2"/>
    <w:rsid w:val="00AB1CC1"/>
    <w:rsid w:val="00D6287D"/>
    <w:rsid w:val="00E429AC"/>
    <w:rsid w:val="00EB58CE"/>
    <w:rsid w:val="00F55C9D"/>
    <w:rsid w:val="00F95CBA"/>
    <w:rsid w:val="00F974B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8D72D"/>
  <w15:docId w15:val="{F41BB40E-EFEF-43CA-9DFF-1AD7E2B8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2377"/>
    <w:rPr>
      <w:rFonts w:ascii="Cambria" w:eastAsia="Cambria" w:hAnsi="Cambria" w:cs="Cambria"/>
    </w:rPr>
  </w:style>
  <w:style w:type="paragraph" w:styleId="Heading1">
    <w:name w:val="heading 1"/>
    <w:basedOn w:val="Normal"/>
    <w:uiPriority w:val="1"/>
    <w:qFormat/>
    <w:rsid w:val="00702377"/>
    <w:pPr>
      <w:outlineLvl w:val="0"/>
    </w:pPr>
    <w:rPr>
      <w:rFonts w:ascii="Georgia" w:eastAsia="Georgia" w:hAnsi="Georgia" w:cs="Georgia"/>
      <w:sz w:val="90"/>
      <w:szCs w:val="90"/>
    </w:rPr>
  </w:style>
  <w:style w:type="paragraph" w:styleId="Heading2">
    <w:name w:val="heading 2"/>
    <w:basedOn w:val="Normal"/>
    <w:uiPriority w:val="1"/>
    <w:qFormat/>
    <w:rsid w:val="00702377"/>
    <w:pPr>
      <w:spacing w:before="108"/>
      <w:ind w:left="-3"/>
      <w:outlineLvl w:val="1"/>
    </w:pPr>
    <w:rPr>
      <w:sz w:val="41"/>
      <w:szCs w:val="41"/>
    </w:rPr>
  </w:style>
  <w:style w:type="paragraph" w:styleId="Heading3">
    <w:name w:val="heading 3"/>
    <w:basedOn w:val="Normal"/>
    <w:next w:val="Normal"/>
    <w:link w:val="Heading3Char"/>
    <w:uiPriority w:val="9"/>
    <w:unhideWhenUsed/>
    <w:qFormat/>
    <w:rsid w:val="005507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02377"/>
    <w:rPr>
      <w:b/>
      <w:bCs/>
      <w:sz w:val="37"/>
      <w:szCs w:val="37"/>
    </w:rPr>
  </w:style>
  <w:style w:type="paragraph" w:styleId="ListParagraph">
    <w:name w:val="List Paragraph"/>
    <w:basedOn w:val="Normal"/>
    <w:uiPriority w:val="1"/>
    <w:qFormat/>
    <w:rsid w:val="00702377"/>
  </w:style>
  <w:style w:type="paragraph" w:customStyle="1" w:styleId="TableParagraph">
    <w:name w:val="Table Paragraph"/>
    <w:basedOn w:val="Normal"/>
    <w:uiPriority w:val="1"/>
    <w:qFormat/>
    <w:rsid w:val="00702377"/>
  </w:style>
  <w:style w:type="paragraph" w:styleId="BalloonText">
    <w:name w:val="Balloon Text"/>
    <w:basedOn w:val="Normal"/>
    <w:link w:val="BalloonTextChar"/>
    <w:uiPriority w:val="99"/>
    <w:semiHidden/>
    <w:unhideWhenUsed/>
    <w:rsid w:val="002B7BF1"/>
    <w:rPr>
      <w:rFonts w:ascii="Tahoma" w:hAnsi="Tahoma" w:cs="Tahoma"/>
      <w:sz w:val="16"/>
      <w:szCs w:val="16"/>
    </w:rPr>
  </w:style>
  <w:style w:type="character" w:customStyle="1" w:styleId="BalloonTextChar">
    <w:name w:val="Balloon Text Char"/>
    <w:basedOn w:val="DefaultParagraphFont"/>
    <w:link w:val="BalloonText"/>
    <w:uiPriority w:val="99"/>
    <w:semiHidden/>
    <w:rsid w:val="002B7BF1"/>
    <w:rPr>
      <w:rFonts w:ascii="Tahoma" w:eastAsia="Cambria" w:hAnsi="Tahoma" w:cs="Tahoma"/>
      <w:sz w:val="16"/>
      <w:szCs w:val="16"/>
    </w:rPr>
  </w:style>
  <w:style w:type="paragraph" w:styleId="Header">
    <w:name w:val="header"/>
    <w:basedOn w:val="Normal"/>
    <w:link w:val="HeaderChar"/>
    <w:uiPriority w:val="99"/>
    <w:semiHidden/>
    <w:unhideWhenUsed/>
    <w:rsid w:val="005507B1"/>
    <w:pPr>
      <w:tabs>
        <w:tab w:val="center" w:pos="4680"/>
        <w:tab w:val="right" w:pos="9360"/>
      </w:tabs>
    </w:pPr>
  </w:style>
  <w:style w:type="character" w:customStyle="1" w:styleId="HeaderChar">
    <w:name w:val="Header Char"/>
    <w:basedOn w:val="DefaultParagraphFont"/>
    <w:link w:val="Header"/>
    <w:uiPriority w:val="99"/>
    <w:semiHidden/>
    <w:rsid w:val="005507B1"/>
    <w:rPr>
      <w:rFonts w:ascii="Cambria" w:eastAsia="Cambria" w:hAnsi="Cambria" w:cs="Cambria"/>
    </w:rPr>
  </w:style>
  <w:style w:type="paragraph" w:styleId="Footer">
    <w:name w:val="footer"/>
    <w:basedOn w:val="Normal"/>
    <w:link w:val="FooterChar"/>
    <w:uiPriority w:val="99"/>
    <w:semiHidden/>
    <w:unhideWhenUsed/>
    <w:rsid w:val="005507B1"/>
    <w:pPr>
      <w:tabs>
        <w:tab w:val="center" w:pos="4680"/>
        <w:tab w:val="right" w:pos="9360"/>
      </w:tabs>
    </w:pPr>
  </w:style>
  <w:style w:type="character" w:customStyle="1" w:styleId="FooterChar">
    <w:name w:val="Footer Char"/>
    <w:basedOn w:val="DefaultParagraphFont"/>
    <w:link w:val="Footer"/>
    <w:uiPriority w:val="99"/>
    <w:semiHidden/>
    <w:rsid w:val="005507B1"/>
    <w:rPr>
      <w:rFonts w:ascii="Cambria" w:eastAsia="Cambria" w:hAnsi="Cambria" w:cs="Cambria"/>
    </w:rPr>
  </w:style>
  <w:style w:type="character" w:customStyle="1" w:styleId="Heading3Char">
    <w:name w:val="Heading 3 Char"/>
    <w:basedOn w:val="DefaultParagraphFont"/>
    <w:link w:val="Heading3"/>
    <w:uiPriority w:val="9"/>
    <w:rsid w:val="005507B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3033">
      <w:bodyDiv w:val="1"/>
      <w:marLeft w:val="0"/>
      <w:marRight w:val="0"/>
      <w:marTop w:val="0"/>
      <w:marBottom w:val="0"/>
      <w:divBdr>
        <w:top w:val="none" w:sz="0" w:space="0" w:color="auto"/>
        <w:left w:val="none" w:sz="0" w:space="0" w:color="auto"/>
        <w:bottom w:val="none" w:sz="0" w:space="0" w:color="auto"/>
        <w:right w:val="none" w:sz="0" w:space="0" w:color="auto"/>
      </w:divBdr>
    </w:div>
    <w:div w:id="395520204">
      <w:bodyDiv w:val="1"/>
      <w:marLeft w:val="0"/>
      <w:marRight w:val="0"/>
      <w:marTop w:val="0"/>
      <w:marBottom w:val="0"/>
      <w:divBdr>
        <w:top w:val="none" w:sz="0" w:space="0" w:color="auto"/>
        <w:left w:val="none" w:sz="0" w:space="0" w:color="auto"/>
        <w:bottom w:val="none" w:sz="0" w:space="0" w:color="auto"/>
        <w:right w:val="none" w:sz="0" w:space="0" w:color="auto"/>
      </w:divBdr>
    </w:div>
    <w:div w:id="458843471">
      <w:bodyDiv w:val="1"/>
      <w:marLeft w:val="0"/>
      <w:marRight w:val="0"/>
      <w:marTop w:val="0"/>
      <w:marBottom w:val="0"/>
      <w:divBdr>
        <w:top w:val="none" w:sz="0" w:space="0" w:color="auto"/>
        <w:left w:val="none" w:sz="0" w:space="0" w:color="auto"/>
        <w:bottom w:val="none" w:sz="0" w:space="0" w:color="auto"/>
        <w:right w:val="none" w:sz="0" w:space="0" w:color="auto"/>
      </w:divBdr>
    </w:div>
    <w:div w:id="798304126">
      <w:bodyDiv w:val="1"/>
      <w:marLeft w:val="0"/>
      <w:marRight w:val="0"/>
      <w:marTop w:val="0"/>
      <w:marBottom w:val="0"/>
      <w:divBdr>
        <w:top w:val="none" w:sz="0" w:space="0" w:color="auto"/>
        <w:left w:val="none" w:sz="0" w:space="0" w:color="auto"/>
        <w:bottom w:val="none" w:sz="0" w:space="0" w:color="auto"/>
        <w:right w:val="none" w:sz="0" w:space="0" w:color="auto"/>
      </w:divBdr>
    </w:div>
    <w:div w:id="1095058628">
      <w:bodyDiv w:val="1"/>
      <w:marLeft w:val="0"/>
      <w:marRight w:val="0"/>
      <w:marTop w:val="0"/>
      <w:marBottom w:val="0"/>
      <w:divBdr>
        <w:top w:val="none" w:sz="0" w:space="0" w:color="auto"/>
        <w:left w:val="none" w:sz="0" w:space="0" w:color="auto"/>
        <w:bottom w:val="none" w:sz="0" w:space="0" w:color="auto"/>
        <w:right w:val="none" w:sz="0" w:space="0" w:color="auto"/>
      </w:divBdr>
    </w:div>
    <w:div w:id="1429152561">
      <w:bodyDiv w:val="1"/>
      <w:marLeft w:val="0"/>
      <w:marRight w:val="0"/>
      <w:marTop w:val="0"/>
      <w:marBottom w:val="0"/>
      <w:divBdr>
        <w:top w:val="none" w:sz="0" w:space="0" w:color="auto"/>
        <w:left w:val="none" w:sz="0" w:space="0" w:color="auto"/>
        <w:bottom w:val="none" w:sz="0" w:space="0" w:color="auto"/>
        <w:right w:val="none" w:sz="0" w:space="0" w:color="auto"/>
      </w:divBdr>
    </w:div>
    <w:div w:id="1649626262">
      <w:bodyDiv w:val="1"/>
      <w:marLeft w:val="0"/>
      <w:marRight w:val="0"/>
      <w:marTop w:val="0"/>
      <w:marBottom w:val="0"/>
      <w:divBdr>
        <w:top w:val="none" w:sz="0" w:space="0" w:color="auto"/>
        <w:left w:val="none" w:sz="0" w:space="0" w:color="auto"/>
        <w:bottom w:val="none" w:sz="0" w:space="0" w:color="auto"/>
        <w:right w:val="none" w:sz="0" w:space="0" w:color="auto"/>
      </w:divBdr>
    </w:div>
    <w:div w:id="1704282988">
      <w:bodyDiv w:val="1"/>
      <w:marLeft w:val="0"/>
      <w:marRight w:val="0"/>
      <w:marTop w:val="0"/>
      <w:marBottom w:val="0"/>
      <w:divBdr>
        <w:top w:val="none" w:sz="0" w:space="0" w:color="auto"/>
        <w:left w:val="none" w:sz="0" w:space="0" w:color="auto"/>
        <w:bottom w:val="none" w:sz="0" w:space="0" w:color="auto"/>
        <w:right w:val="none" w:sz="0" w:space="0" w:color="auto"/>
      </w:divBdr>
    </w:div>
    <w:div w:id="1788697165">
      <w:bodyDiv w:val="1"/>
      <w:marLeft w:val="0"/>
      <w:marRight w:val="0"/>
      <w:marTop w:val="0"/>
      <w:marBottom w:val="0"/>
      <w:divBdr>
        <w:top w:val="none" w:sz="0" w:space="0" w:color="auto"/>
        <w:left w:val="none" w:sz="0" w:space="0" w:color="auto"/>
        <w:bottom w:val="none" w:sz="0" w:space="0" w:color="auto"/>
        <w:right w:val="none" w:sz="0" w:space="0" w:color="auto"/>
      </w:divBdr>
    </w:div>
    <w:div w:id="1874029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A7A8-41B4-4545-B8CC-E4D4E31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3939</Words>
  <Characters>22457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Microsoft Word - Research-Paper-Cover-Page</vt:lpstr>
    </vt:vector>
  </TitlesOfParts>
  <Company/>
  <LinksUpToDate>false</LinksUpToDate>
  <CharactersWithSpaces>26344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Research-Paper-Cover-Page</dc:title>
  <dc:creator>Mayank Kumar</dc:creator>
  <cp:lastModifiedBy>𝓢𝓪𝓻𝓿𝓮𝓼𝓱 𝓐𝓝𝓪𝓷𝓭</cp:lastModifiedBy>
  <cp:revision>4</cp:revision>
  <dcterms:created xsi:type="dcterms:W3CDTF">2025-02-08T14:26:00Z</dcterms:created>
  <dcterms:modified xsi:type="dcterms:W3CDTF">2025-02-08T16:58:00Z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LastSaved">
    <vt:filetime>2024-10-18T00:00:00Z</vt:filetime>
  </property>
</Properties>
</file>